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E8" w:rsidRPr="0096178C" w:rsidRDefault="00D309E8" w:rsidP="00D309E8">
      <w:pPr>
        <w:spacing w:line="700" w:lineRule="exact"/>
        <w:ind w:firstLineChars="0" w:firstLine="0"/>
        <w:jc w:val="center"/>
        <w:rPr>
          <w:rFonts w:eastAsia="方正小标宋简体"/>
          <w:sz w:val="44"/>
          <w:szCs w:val="44"/>
        </w:rPr>
      </w:pPr>
      <w:r w:rsidRPr="0096178C">
        <w:rPr>
          <w:rFonts w:eastAsia="方正小标宋简体" w:hint="eastAsia"/>
          <w:sz w:val="44"/>
          <w:szCs w:val="44"/>
        </w:rPr>
        <w:t>其他需要说明的事项</w:t>
      </w:r>
    </w:p>
    <w:p w:rsidR="00F81844" w:rsidRPr="0096178C" w:rsidRDefault="00F81844" w:rsidP="00D309E8">
      <w:pPr>
        <w:spacing w:line="700" w:lineRule="exact"/>
        <w:ind w:firstLineChars="0" w:firstLine="0"/>
        <w:jc w:val="center"/>
        <w:rPr>
          <w:rFonts w:eastAsia="黑体"/>
          <w:sz w:val="44"/>
          <w:szCs w:val="44"/>
        </w:rPr>
      </w:pPr>
    </w:p>
    <w:p w:rsidR="00437912" w:rsidRPr="0096178C" w:rsidRDefault="00437912" w:rsidP="00437912">
      <w:pPr>
        <w:pStyle w:val="2"/>
        <w:spacing w:before="120" w:after="60" w:line="560" w:lineRule="exact"/>
        <w:rPr>
          <w:rFonts w:eastAsia="仿宋_GB2312"/>
          <w:sz w:val="28"/>
          <w:szCs w:val="28"/>
        </w:rPr>
      </w:pPr>
      <w:r w:rsidRPr="0096178C">
        <w:rPr>
          <w:rFonts w:ascii="Times New Roman" w:hAnsi="Times New Roman" w:hint="eastAsia"/>
          <w:b w:val="0"/>
          <w:sz w:val="30"/>
        </w:rPr>
        <w:t>1</w:t>
      </w:r>
      <w:r w:rsidRPr="0096178C">
        <w:rPr>
          <w:rFonts w:ascii="Times New Roman" w:hAnsi="Times New Roman" w:hint="eastAsia"/>
          <w:b w:val="0"/>
          <w:sz w:val="30"/>
        </w:rPr>
        <w:t>、工程概况</w:t>
      </w:r>
    </w:p>
    <w:p w:rsidR="00F81844" w:rsidRPr="0096178C" w:rsidRDefault="00F81844" w:rsidP="00F81844">
      <w:pPr>
        <w:spacing w:line="560" w:lineRule="exact"/>
        <w:ind w:firstLine="576"/>
        <w:rPr>
          <w:rFonts w:eastAsia="仿宋_GB2312"/>
          <w:sz w:val="28"/>
          <w:szCs w:val="28"/>
        </w:rPr>
      </w:pPr>
      <w:r w:rsidRPr="0096178C">
        <w:rPr>
          <w:rFonts w:eastAsia="仿宋_GB2312"/>
          <w:sz w:val="28"/>
          <w:szCs w:val="28"/>
        </w:rPr>
        <w:t>龙背湾水电站位于湖北省竹山县</w:t>
      </w:r>
      <w:r w:rsidRPr="0096178C">
        <w:rPr>
          <w:rFonts w:eastAsia="仿宋_GB2312" w:hint="eastAsia"/>
          <w:sz w:val="28"/>
          <w:szCs w:val="28"/>
        </w:rPr>
        <w:t>，</w:t>
      </w:r>
      <w:r w:rsidRPr="0096178C">
        <w:rPr>
          <w:rFonts w:eastAsia="仿宋_GB2312"/>
          <w:sz w:val="28"/>
          <w:szCs w:val="28"/>
        </w:rPr>
        <w:t>为堵河</w:t>
      </w:r>
      <w:r w:rsidRPr="0096178C">
        <w:rPr>
          <w:rFonts w:eastAsia="仿宋_GB2312" w:hint="eastAsia"/>
          <w:sz w:val="28"/>
          <w:szCs w:val="28"/>
        </w:rPr>
        <w:t>支流官渡河的</w:t>
      </w:r>
      <w:r w:rsidRPr="0096178C">
        <w:rPr>
          <w:rFonts w:eastAsia="仿宋_GB2312"/>
          <w:sz w:val="28"/>
          <w:szCs w:val="28"/>
        </w:rPr>
        <w:t>第一级电站，</w:t>
      </w:r>
      <w:r w:rsidRPr="0096178C">
        <w:rPr>
          <w:rFonts w:eastAsia="仿宋_GB2312" w:hint="eastAsia"/>
          <w:sz w:val="28"/>
          <w:szCs w:val="28"/>
        </w:rPr>
        <w:t>该电站</w:t>
      </w:r>
      <w:r w:rsidRPr="0096178C">
        <w:rPr>
          <w:rFonts w:eastAsia="仿宋_GB2312"/>
          <w:sz w:val="28"/>
          <w:szCs w:val="28"/>
        </w:rPr>
        <w:t>属</w:t>
      </w:r>
      <w:r w:rsidRPr="0096178C">
        <w:rPr>
          <w:rFonts w:eastAsia="仿宋_GB2312"/>
          <w:sz w:val="28"/>
          <w:szCs w:val="28"/>
        </w:rPr>
        <w:t>II</w:t>
      </w:r>
      <w:r w:rsidRPr="0096178C">
        <w:rPr>
          <w:rFonts w:eastAsia="仿宋_GB2312"/>
          <w:sz w:val="28"/>
          <w:szCs w:val="28"/>
        </w:rPr>
        <w:t>等大（</w:t>
      </w:r>
      <w:r w:rsidRPr="0096178C">
        <w:rPr>
          <w:rFonts w:eastAsia="仿宋_GB2312"/>
          <w:sz w:val="28"/>
          <w:szCs w:val="28"/>
        </w:rPr>
        <w:t>2</w:t>
      </w:r>
      <w:r w:rsidRPr="0096178C">
        <w:rPr>
          <w:rFonts w:eastAsia="仿宋_GB2312"/>
          <w:sz w:val="28"/>
          <w:szCs w:val="28"/>
        </w:rPr>
        <w:t>）型工程，枢纽建筑物主要由混凝土面板堆石坝、开敞式溢洪道、左岸引水发电系统及放空洞等组成。电站水库正常蓄水位</w:t>
      </w:r>
      <w:r w:rsidRPr="0096178C">
        <w:rPr>
          <w:rFonts w:eastAsia="仿宋_GB2312"/>
          <w:sz w:val="28"/>
          <w:szCs w:val="28"/>
        </w:rPr>
        <w:t>520m</w:t>
      </w:r>
      <w:r w:rsidRPr="0096178C">
        <w:rPr>
          <w:rFonts w:eastAsia="仿宋_GB2312"/>
          <w:sz w:val="28"/>
          <w:szCs w:val="28"/>
        </w:rPr>
        <w:t>，死水位</w:t>
      </w:r>
      <w:r w:rsidRPr="0096178C">
        <w:rPr>
          <w:rFonts w:eastAsia="仿宋_GB2312"/>
          <w:sz w:val="28"/>
          <w:szCs w:val="28"/>
        </w:rPr>
        <w:t>480m</w:t>
      </w:r>
      <w:r w:rsidRPr="0096178C">
        <w:rPr>
          <w:rFonts w:eastAsia="仿宋_GB2312"/>
          <w:sz w:val="28"/>
          <w:szCs w:val="28"/>
        </w:rPr>
        <w:t>；校核洪水位时总库容</w:t>
      </w:r>
      <w:r w:rsidRPr="0096178C">
        <w:rPr>
          <w:rFonts w:eastAsia="仿宋_GB2312"/>
          <w:sz w:val="28"/>
          <w:szCs w:val="28"/>
        </w:rPr>
        <w:t>8.</w:t>
      </w:r>
      <w:r w:rsidRPr="0096178C">
        <w:rPr>
          <w:rFonts w:eastAsia="仿宋_GB2312" w:hint="eastAsia"/>
          <w:sz w:val="28"/>
          <w:szCs w:val="28"/>
        </w:rPr>
        <w:t>30</w:t>
      </w:r>
      <w:r w:rsidRPr="0096178C">
        <w:rPr>
          <w:rFonts w:eastAsia="仿宋_GB2312"/>
          <w:sz w:val="28"/>
          <w:szCs w:val="28"/>
        </w:rPr>
        <w:t>亿</w:t>
      </w:r>
      <w:r w:rsidRPr="0096178C">
        <w:rPr>
          <w:rFonts w:eastAsia="仿宋_GB2312"/>
          <w:sz w:val="28"/>
          <w:szCs w:val="28"/>
        </w:rPr>
        <w:t>m</w:t>
      </w:r>
      <w:r w:rsidRPr="0096178C">
        <w:rPr>
          <w:rFonts w:eastAsia="仿宋_GB2312"/>
          <w:sz w:val="28"/>
          <w:szCs w:val="28"/>
          <w:vertAlign w:val="superscript"/>
        </w:rPr>
        <w:t>3</w:t>
      </w:r>
      <w:r w:rsidRPr="0096178C">
        <w:rPr>
          <w:rFonts w:eastAsia="仿宋_GB2312"/>
          <w:sz w:val="28"/>
          <w:szCs w:val="28"/>
        </w:rPr>
        <w:t>，调节库容</w:t>
      </w:r>
      <w:r w:rsidRPr="0096178C">
        <w:rPr>
          <w:rFonts w:eastAsia="仿宋_GB2312"/>
          <w:sz w:val="28"/>
          <w:szCs w:val="28"/>
        </w:rPr>
        <w:t>4.</w:t>
      </w:r>
      <w:r w:rsidRPr="0096178C">
        <w:rPr>
          <w:rFonts w:eastAsia="仿宋_GB2312" w:hint="eastAsia"/>
          <w:sz w:val="28"/>
          <w:szCs w:val="28"/>
        </w:rPr>
        <w:t>236</w:t>
      </w:r>
      <w:r w:rsidRPr="0096178C">
        <w:rPr>
          <w:rFonts w:eastAsia="仿宋_GB2312"/>
          <w:sz w:val="28"/>
          <w:szCs w:val="28"/>
        </w:rPr>
        <w:t>亿</w:t>
      </w:r>
      <w:r w:rsidRPr="0096178C">
        <w:rPr>
          <w:rFonts w:eastAsia="仿宋_GB2312"/>
          <w:sz w:val="28"/>
          <w:szCs w:val="28"/>
        </w:rPr>
        <w:t>m</w:t>
      </w:r>
      <w:r w:rsidRPr="0096178C">
        <w:rPr>
          <w:rFonts w:eastAsia="仿宋_GB2312"/>
          <w:sz w:val="28"/>
          <w:szCs w:val="28"/>
          <w:vertAlign w:val="superscript"/>
        </w:rPr>
        <w:t>3</w:t>
      </w:r>
      <w:r w:rsidRPr="0096178C">
        <w:rPr>
          <w:rFonts w:eastAsia="仿宋_GB2312"/>
          <w:sz w:val="28"/>
          <w:szCs w:val="28"/>
        </w:rPr>
        <w:t>。电站装机容量</w:t>
      </w:r>
      <w:r w:rsidRPr="0096178C">
        <w:rPr>
          <w:rFonts w:eastAsia="仿宋_GB2312"/>
          <w:sz w:val="28"/>
          <w:szCs w:val="28"/>
        </w:rPr>
        <w:t>18</w:t>
      </w:r>
      <w:r w:rsidRPr="0096178C">
        <w:rPr>
          <w:rFonts w:eastAsia="仿宋_GB2312"/>
          <w:sz w:val="28"/>
          <w:szCs w:val="28"/>
        </w:rPr>
        <w:t>万</w:t>
      </w:r>
      <w:r w:rsidRPr="0096178C">
        <w:rPr>
          <w:rFonts w:eastAsia="仿宋_GB2312"/>
          <w:sz w:val="28"/>
          <w:szCs w:val="28"/>
        </w:rPr>
        <w:t>kW</w:t>
      </w:r>
      <w:r w:rsidRPr="0096178C">
        <w:rPr>
          <w:rFonts w:eastAsia="仿宋_GB2312" w:hint="eastAsia"/>
          <w:sz w:val="28"/>
          <w:szCs w:val="28"/>
        </w:rPr>
        <w:t>。龙背湾水电站涉及竹山县、竹溪县、房县等</w:t>
      </w:r>
      <w:r w:rsidRPr="0096178C">
        <w:rPr>
          <w:rFonts w:eastAsia="仿宋_GB2312" w:hint="eastAsia"/>
          <w:sz w:val="28"/>
          <w:szCs w:val="28"/>
        </w:rPr>
        <w:t>3</w:t>
      </w:r>
      <w:r w:rsidRPr="0096178C">
        <w:rPr>
          <w:rFonts w:eastAsia="仿宋_GB2312" w:hint="eastAsia"/>
          <w:sz w:val="28"/>
          <w:szCs w:val="28"/>
        </w:rPr>
        <w:t>个县</w:t>
      </w:r>
      <w:r w:rsidRPr="0096178C">
        <w:rPr>
          <w:rFonts w:eastAsia="仿宋_GB2312" w:hint="eastAsia"/>
          <w:sz w:val="28"/>
          <w:szCs w:val="28"/>
        </w:rPr>
        <w:t>4</w:t>
      </w:r>
      <w:r w:rsidRPr="0096178C">
        <w:rPr>
          <w:rFonts w:eastAsia="仿宋_GB2312" w:hint="eastAsia"/>
          <w:sz w:val="28"/>
          <w:szCs w:val="28"/>
        </w:rPr>
        <w:t>个乡（镇）</w:t>
      </w:r>
      <w:r w:rsidRPr="0096178C">
        <w:rPr>
          <w:rFonts w:eastAsia="仿宋_GB2312" w:hint="eastAsia"/>
          <w:sz w:val="28"/>
          <w:szCs w:val="28"/>
        </w:rPr>
        <w:t>12</w:t>
      </w:r>
      <w:r w:rsidRPr="0096178C">
        <w:rPr>
          <w:rFonts w:eastAsia="仿宋_GB2312" w:hint="eastAsia"/>
          <w:sz w:val="28"/>
          <w:szCs w:val="28"/>
        </w:rPr>
        <w:t>个行政村。龙背湾水电站实际生产安置人口</w:t>
      </w:r>
      <w:r w:rsidRPr="0096178C">
        <w:rPr>
          <w:rFonts w:eastAsia="仿宋_GB2312" w:hint="eastAsia"/>
          <w:sz w:val="28"/>
          <w:szCs w:val="28"/>
        </w:rPr>
        <w:t>3176</w:t>
      </w:r>
      <w:r w:rsidRPr="0096178C">
        <w:rPr>
          <w:rFonts w:eastAsia="仿宋_GB2312" w:hint="eastAsia"/>
          <w:sz w:val="28"/>
          <w:szCs w:val="28"/>
        </w:rPr>
        <w:t>人，实际搬迁农村人口共计</w:t>
      </w:r>
      <w:r w:rsidRPr="0096178C">
        <w:rPr>
          <w:rFonts w:eastAsia="仿宋_GB2312" w:hint="eastAsia"/>
          <w:sz w:val="28"/>
          <w:szCs w:val="28"/>
        </w:rPr>
        <w:t>7348</w:t>
      </w:r>
      <w:r w:rsidRPr="0096178C">
        <w:rPr>
          <w:rFonts w:eastAsia="仿宋_GB2312" w:hint="eastAsia"/>
          <w:sz w:val="28"/>
          <w:szCs w:val="28"/>
        </w:rPr>
        <w:t>人。搬迁集镇一个，安置人口</w:t>
      </w:r>
      <w:r w:rsidRPr="0096178C">
        <w:rPr>
          <w:rFonts w:eastAsia="仿宋_GB2312" w:hint="eastAsia"/>
          <w:sz w:val="28"/>
          <w:szCs w:val="28"/>
        </w:rPr>
        <w:t>1830</w:t>
      </w:r>
      <w:r w:rsidRPr="0096178C">
        <w:rPr>
          <w:rFonts w:eastAsia="仿宋_GB2312" w:hint="eastAsia"/>
          <w:sz w:val="28"/>
          <w:szCs w:val="28"/>
        </w:rPr>
        <w:t>人。</w:t>
      </w:r>
    </w:p>
    <w:p w:rsidR="00F07482" w:rsidRPr="0096178C" w:rsidRDefault="00F81844" w:rsidP="0096178C">
      <w:pPr>
        <w:spacing w:line="560" w:lineRule="exact"/>
        <w:ind w:firstLine="576"/>
        <w:rPr>
          <w:rFonts w:eastAsia="仿宋_GB2312"/>
          <w:sz w:val="28"/>
          <w:szCs w:val="28"/>
        </w:rPr>
      </w:pPr>
      <w:r w:rsidRPr="0096178C">
        <w:rPr>
          <w:rFonts w:eastAsia="仿宋_GB2312" w:hint="eastAsia"/>
          <w:sz w:val="28"/>
          <w:szCs w:val="28"/>
        </w:rPr>
        <w:t>龙背湾水电站于</w:t>
      </w:r>
      <w:r w:rsidRPr="0096178C">
        <w:rPr>
          <w:rFonts w:eastAsia="仿宋_GB2312" w:hint="eastAsia"/>
          <w:sz w:val="28"/>
          <w:szCs w:val="28"/>
        </w:rPr>
        <w:t>2009</w:t>
      </w:r>
      <w:r w:rsidRPr="0096178C">
        <w:rPr>
          <w:rFonts w:eastAsia="仿宋_GB2312" w:hint="eastAsia"/>
          <w:sz w:val="28"/>
          <w:szCs w:val="28"/>
        </w:rPr>
        <w:t>年</w:t>
      </w:r>
      <w:r w:rsidRPr="0096178C">
        <w:rPr>
          <w:rFonts w:eastAsia="仿宋_GB2312" w:hint="eastAsia"/>
          <w:sz w:val="28"/>
          <w:szCs w:val="28"/>
        </w:rPr>
        <w:t>12</w:t>
      </w:r>
      <w:r w:rsidRPr="0096178C">
        <w:rPr>
          <w:rFonts w:eastAsia="仿宋_GB2312" w:hint="eastAsia"/>
          <w:sz w:val="28"/>
          <w:szCs w:val="28"/>
        </w:rPr>
        <w:t>月</w:t>
      </w:r>
      <w:r w:rsidRPr="0096178C">
        <w:rPr>
          <w:rFonts w:eastAsia="仿宋_GB2312" w:hint="eastAsia"/>
          <w:sz w:val="28"/>
          <w:szCs w:val="28"/>
        </w:rPr>
        <w:t>28</w:t>
      </w:r>
      <w:r w:rsidRPr="0096178C">
        <w:rPr>
          <w:rFonts w:eastAsia="仿宋_GB2312" w:hint="eastAsia"/>
          <w:sz w:val="28"/>
          <w:szCs w:val="28"/>
        </w:rPr>
        <w:t>日开始前期准备工作，</w:t>
      </w:r>
      <w:r w:rsidRPr="0096178C">
        <w:rPr>
          <w:rFonts w:eastAsia="仿宋_GB2312" w:hint="eastAsia"/>
          <w:sz w:val="28"/>
          <w:szCs w:val="28"/>
        </w:rPr>
        <w:t>2010</w:t>
      </w:r>
      <w:r w:rsidRPr="0096178C">
        <w:rPr>
          <w:rFonts w:eastAsia="仿宋_GB2312" w:hint="eastAsia"/>
          <w:sz w:val="28"/>
          <w:szCs w:val="28"/>
        </w:rPr>
        <w:t>年</w:t>
      </w:r>
      <w:r w:rsidRPr="0096178C">
        <w:rPr>
          <w:rFonts w:eastAsia="仿宋_GB2312" w:hint="eastAsia"/>
          <w:sz w:val="28"/>
          <w:szCs w:val="28"/>
        </w:rPr>
        <w:t>12</w:t>
      </w:r>
      <w:r w:rsidRPr="0096178C">
        <w:rPr>
          <w:rFonts w:eastAsia="仿宋_GB2312" w:hint="eastAsia"/>
          <w:sz w:val="28"/>
          <w:szCs w:val="28"/>
        </w:rPr>
        <w:t>月</w:t>
      </w:r>
      <w:r w:rsidRPr="0096178C">
        <w:rPr>
          <w:rFonts w:eastAsia="仿宋_GB2312" w:hint="eastAsia"/>
          <w:sz w:val="28"/>
          <w:szCs w:val="28"/>
        </w:rPr>
        <w:t>28</w:t>
      </w:r>
      <w:r w:rsidRPr="0096178C">
        <w:rPr>
          <w:rFonts w:eastAsia="仿宋_GB2312" w:hint="eastAsia"/>
          <w:sz w:val="28"/>
          <w:szCs w:val="28"/>
        </w:rPr>
        <w:t>日主体工程开工建设；</w:t>
      </w:r>
      <w:r w:rsidRPr="0096178C">
        <w:rPr>
          <w:rFonts w:eastAsia="仿宋_GB2312" w:hint="eastAsia"/>
          <w:sz w:val="28"/>
          <w:szCs w:val="28"/>
        </w:rPr>
        <w:t>2011</w:t>
      </w:r>
      <w:r w:rsidRPr="0096178C">
        <w:rPr>
          <w:rFonts w:eastAsia="仿宋_GB2312" w:hint="eastAsia"/>
          <w:sz w:val="28"/>
          <w:szCs w:val="28"/>
        </w:rPr>
        <w:t>年</w:t>
      </w:r>
      <w:r w:rsidRPr="0096178C">
        <w:rPr>
          <w:rFonts w:eastAsia="仿宋_GB2312" w:hint="eastAsia"/>
          <w:sz w:val="28"/>
          <w:szCs w:val="28"/>
        </w:rPr>
        <w:t>11</w:t>
      </w:r>
      <w:r w:rsidRPr="0096178C">
        <w:rPr>
          <w:rFonts w:eastAsia="仿宋_GB2312" w:hint="eastAsia"/>
          <w:sz w:val="28"/>
          <w:szCs w:val="28"/>
        </w:rPr>
        <w:t>月</w:t>
      </w:r>
      <w:r w:rsidRPr="0096178C">
        <w:rPr>
          <w:rFonts w:eastAsia="仿宋_GB2312" w:hint="eastAsia"/>
          <w:sz w:val="28"/>
          <w:szCs w:val="28"/>
        </w:rPr>
        <w:t>11</w:t>
      </w:r>
      <w:r w:rsidRPr="0096178C">
        <w:rPr>
          <w:rFonts w:eastAsia="仿宋_GB2312" w:hint="eastAsia"/>
          <w:sz w:val="28"/>
          <w:szCs w:val="28"/>
        </w:rPr>
        <w:t>日实现截流，</w:t>
      </w:r>
      <w:r w:rsidRPr="0096178C">
        <w:rPr>
          <w:rFonts w:eastAsia="仿宋_GB2312"/>
          <w:sz w:val="28"/>
          <w:szCs w:val="28"/>
        </w:rPr>
        <w:t>20</w:t>
      </w:r>
      <w:r w:rsidRPr="0096178C">
        <w:rPr>
          <w:rFonts w:eastAsia="仿宋_GB2312" w:hint="eastAsia"/>
          <w:sz w:val="28"/>
          <w:szCs w:val="28"/>
        </w:rPr>
        <w:t>14</w:t>
      </w:r>
      <w:r w:rsidRPr="0096178C">
        <w:rPr>
          <w:rFonts w:eastAsia="仿宋_GB2312"/>
          <w:sz w:val="28"/>
          <w:szCs w:val="28"/>
        </w:rPr>
        <w:t>年</w:t>
      </w:r>
      <w:r w:rsidRPr="0096178C">
        <w:rPr>
          <w:rFonts w:eastAsia="仿宋_GB2312" w:hint="eastAsia"/>
          <w:sz w:val="28"/>
          <w:szCs w:val="28"/>
        </w:rPr>
        <w:t>10</w:t>
      </w:r>
      <w:r w:rsidRPr="0096178C">
        <w:rPr>
          <w:rFonts w:eastAsia="仿宋_GB2312"/>
          <w:sz w:val="28"/>
          <w:szCs w:val="28"/>
        </w:rPr>
        <w:t>月，龙背湾水电站顺利下闸蓄水。</w:t>
      </w:r>
      <w:r w:rsidRPr="0096178C">
        <w:rPr>
          <w:rFonts w:eastAsia="仿宋_GB2312"/>
          <w:sz w:val="28"/>
          <w:szCs w:val="28"/>
        </w:rPr>
        <w:t>20</w:t>
      </w:r>
      <w:r w:rsidRPr="0096178C">
        <w:rPr>
          <w:rFonts w:eastAsia="仿宋_GB2312" w:hint="eastAsia"/>
          <w:sz w:val="28"/>
          <w:szCs w:val="28"/>
        </w:rPr>
        <w:t>15</w:t>
      </w:r>
      <w:r w:rsidRPr="0096178C">
        <w:rPr>
          <w:rFonts w:eastAsia="仿宋_GB2312"/>
          <w:sz w:val="28"/>
          <w:szCs w:val="28"/>
        </w:rPr>
        <w:t>年</w:t>
      </w:r>
      <w:r w:rsidRPr="0096178C">
        <w:rPr>
          <w:rFonts w:eastAsia="仿宋_GB2312" w:hint="eastAsia"/>
          <w:sz w:val="28"/>
          <w:szCs w:val="28"/>
        </w:rPr>
        <w:t>5</w:t>
      </w:r>
      <w:r w:rsidRPr="0096178C">
        <w:rPr>
          <w:rFonts w:eastAsia="仿宋_GB2312"/>
          <w:sz w:val="28"/>
          <w:szCs w:val="28"/>
        </w:rPr>
        <w:t>月</w:t>
      </w:r>
      <w:r w:rsidRPr="0096178C">
        <w:rPr>
          <w:rFonts w:eastAsia="仿宋_GB2312" w:hint="eastAsia"/>
          <w:sz w:val="28"/>
          <w:szCs w:val="28"/>
        </w:rPr>
        <w:t>，首台</w:t>
      </w:r>
      <w:r w:rsidRPr="0096178C">
        <w:rPr>
          <w:rFonts w:eastAsia="仿宋_GB2312"/>
          <w:sz w:val="28"/>
          <w:szCs w:val="28"/>
        </w:rPr>
        <w:t>机组</w:t>
      </w:r>
      <w:r w:rsidRPr="0096178C">
        <w:rPr>
          <w:rFonts w:eastAsia="仿宋_GB2312" w:hint="eastAsia"/>
          <w:sz w:val="28"/>
          <w:szCs w:val="28"/>
        </w:rPr>
        <w:t>并网发电并投入</w:t>
      </w:r>
      <w:r w:rsidRPr="0096178C">
        <w:rPr>
          <w:rFonts w:eastAsia="仿宋_GB2312"/>
          <w:sz w:val="28"/>
          <w:szCs w:val="28"/>
        </w:rPr>
        <w:t>试运行。实际完成工程总投资</w:t>
      </w:r>
      <w:r w:rsidRPr="0096178C">
        <w:rPr>
          <w:rFonts w:eastAsia="仿宋_GB2312"/>
          <w:sz w:val="28"/>
        </w:rPr>
        <w:t>23.84</w:t>
      </w:r>
      <w:r w:rsidRPr="0096178C">
        <w:rPr>
          <w:rFonts w:eastAsia="仿宋_GB2312" w:hint="eastAsia"/>
          <w:sz w:val="28"/>
          <w:szCs w:val="28"/>
        </w:rPr>
        <w:t>亿</w:t>
      </w:r>
      <w:r w:rsidRPr="0096178C">
        <w:rPr>
          <w:rFonts w:eastAsia="仿宋_GB2312"/>
          <w:sz w:val="28"/>
          <w:szCs w:val="28"/>
        </w:rPr>
        <w:t>元（未决算），环境保护总投资共计</w:t>
      </w:r>
      <w:r w:rsidRPr="0096178C">
        <w:rPr>
          <w:rFonts w:eastAsia="仿宋_GB2312" w:hint="eastAsia"/>
          <w:sz w:val="28"/>
          <w:szCs w:val="28"/>
        </w:rPr>
        <w:t>3014.03</w:t>
      </w:r>
      <w:r w:rsidRPr="0096178C">
        <w:rPr>
          <w:rFonts w:eastAsia="仿宋_GB2312"/>
          <w:sz w:val="28"/>
          <w:szCs w:val="28"/>
        </w:rPr>
        <w:t>万元（未决算），占实际总投资的</w:t>
      </w:r>
      <w:r w:rsidRPr="0096178C">
        <w:rPr>
          <w:rFonts w:eastAsia="仿宋_GB2312" w:hint="eastAsia"/>
          <w:sz w:val="28"/>
          <w:szCs w:val="28"/>
        </w:rPr>
        <w:t>1.26</w:t>
      </w:r>
      <w:r w:rsidRPr="0096178C">
        <w:rPr>
          <w:rFonts w:eastAsia="仿宋_GB2312"/>
          <w:sz w:val="28"/>
          <w:szCs w:val="28"/>
        </w:rPr>
        <w:t>%</w:t>
      </w:r>
      <w:r w:rsidRPr="0096178C">
        <w:rPr>
          <w:rFonts w:eastAsia="仿宋_GB2312"/>
          <w:sz w:val="28"/>
          <w:szCs w:val="28"/>
        </w:rPr>
        <w:t>。</w:t>
      </w:r>
    </w:p>
    <w:p w:rsidR="00F07482" w:rsidRPr="0096178C" w:rsidRDefault="00F81844" w:rsidP="0096178C">
      <w:pPr>
        <w:spacing w:line="560" w:lineRule="exact"/>
        <w:ind w:firstLine="576"/>
        <w:rPr>
          <w:rFonts w:eastAsia="仿宋_GB2312"/>
          <w:sz w:val="28"/>
          <w:szCs w:val="28"/>
        </w:rPr>
      </w:pPr>
      <w:r w:rsidRPr="0096178C">
        <w:rPr>
          <w:rFonts w:eastAsia="仿宋_GB2312" w:hint="eastAsia"/>
          <w:sz w:val="28"/>
          <w:szCs w:val="28"/>
        </w:rPr>
        <w:t>根据调查，工程变更主要集中在施工导流和施工道路的设计优化，</w:t>
      </w:r>
      <w:r w:rsidRPr="0096178C">
        <w:rPr>
          <w:rFonts w:eastAsia="仿宋_GB2312"/>
          <w:sz w:val="28"/>
          <w:szCs w:val="28"/>
        </w:rPr>
        <w:t>工程性质、建设地点、规模及其他主要特性指标均未发生重大变化，施工布置与环评阶段基本相同。</w:t>
      </w:r>
      <w:r w:rsidRPr="0096178C">
        <w:rPr>
          <w:rFonts w:eastAsia="仿宋_GB2312" w:hint="eastAsia"/>
          <w:sz w:val="28"/>
          <w:szCs w:val="28"/>
        </w:rPr>
        <w:t>由于可</w:t>
      </w:r>
      <w:proofErr w:type="gramStart"/>
      <w:r w:rsidRPr="0096178C">
        <w:rPr>
          <w:rFonts w:eastAsia="仿宋_GB2312" w:hint="eastAsia"/>
          <w:sz w:val="28"/>
          <w:szCs w:val="28"/>
        </w:rPr>
        <w:t>研</w:t>
      </w:r>
      <w:proofErr w:type="gramEnd"/>
      <w:r w:rsidRPr="0096178C">
        <w:rPr>
          <w:rFonts w:eastAsia="仿宋_GB2312" w:hint="eastAsia"/>
          <w:sz w:val="28"/>
          <w:szCs w:val="28"/>
        </w:rPr>
        <w:t>阶段选取的鱼类增殖站原址占地面积过小，开挖难度较大，</w:t>
      </w:r>
      <w:r w:rsidRPr="0096178C">
        <w:rPr>
          <w:rFonts w:eastAsia="仿宋_GB2312" w:hint="eastAsia"/>
          <w:sz w:val="28"/>
          <w:szCs w:val="28"/>
        </w:rPr>
        <w:t>2012</w:t>
      </w:r>
      <w:r w:rsidRPr="0096178C">
        <w:rPr>
          <w:rFonts w:eastAsia="仿宋_GB2312" w:hint="eastAsia"/>
          <w:sz w:val="28"/>
          <w:szCs w:val="28"/>
        </w:rPr>
        <w:t>年经建设单位上报申请后，</w:t>
      </w:r>
      <w:r w:rsidRPr="0096178C">
        <w:rPr>
          <w:rFonts w:eastAsia="仿宋_GB2312"/>
          <w:sz w:val="28"/>
          <w:szCs w:val="28"/>
        </w:rPr>
        <w:t>湖北省环保厅</w:t>
      </w:r>
      <w:r w:rsidRPr="0096178C">
        <w:rPr>
          <w:rFonts w:eastAsia="仿宋_GB2312" w:hint="eastAsia"/>
          <w:sz w:val="28"/>
          <w:szCs w:val="28"/>
        </w:rPr>
        <w:t>以</w:t>
      </w:r>
      <w:r w:rsidRPr="0096178C">
        <w:rPr>
          <w:rFonts w:eastAsia="仿宋_GB2312"/>
          <w:sz w:val="28"/>
          <w:szCs w:val="28"/>
        </w:rPr>
        <w:t>鄂环函</w:t>
      </w:r>
      <w:r w:rsidR="00912E47" w:rsidRPr="0096178C">
        <w:rPr>
          <w:rFonts w:ascii="仿宋_GB2312" w:eastAsia="仿宋_GB2312" w:hint="eastAsia"/>
          <w:sz w:val="28"/>
          <w:szCs w:val="28"/>
        </w:rPr>
        <w:t>〔</w:t>
      </w:r>
      <w:r w:rsidR="00912E47" w:rsidRPr="0096178C">
        <w:rPr>
          <w:rFonts w:eastAsia="仿宋_GB2312"/>
          <w:sz w:val="28"/>
          <w:szCs w:val="28"/>
        </w:rPr>
        <w:t>2012</w:t>
      </w:r>
      <w:r w:rsidR="00912E47" w:rsidRPr="0096178C">
        <w:rPr>
          <w:rFonts w:ascii="仿宋_GB2312" w:eastAsia="仿宋_GB2312" w:hint="eastAsia"/>
          <w:sz w:val="28"/>
          <w:szCs w:val="28"/>
        </w:rPr>
        <w:t>〕</w:t>
      </w:r>
      <w:r w:rsidRPr="0096178C">
        <w:rPr>
          <w:rFonts w:eastAsia="仿宋_GB2312"/>
          <w:sz w:val="28"/>
          <w:szCs w:val="28"/>
        </w:rPr>
        <w:t>640</w:t>
      </w:r>
      <w:r w:rsidRPr="0096178C">
        <w:rPr>
          <w:rFonts w:eastAsia="仿宋_GB2312"/>
          <w:sz w:val="28"/>
          <w:szCs w:val="28"/>
        </w:rPr>
        <w:t>号文《关于湖北省十堰市龙背湾水电站鱼类增殖放流站选址变更有关意见的复函》</w:t>
      </w:r>
      <w:r w:rsidRPr="0096178C">
        <w:rPr>
          <w:rFonts w:eastAsia="仿宋_GB2312" w:hint="eastAsia"/>
          <w:sz w:val="28"/>
          <w:szCs w:val="28"/>
        </w:rPr>
        <w:t>批复同意了龙背湾鱼类增殖放流站</w:t>
      </w:r>
      <w:r w:rsidRPr="0096178C">
        <w:rPr>
          <w:rFonts w:eastAsia="仿宋_GB2312"/>
          <w:sz w:val="28"/>
          <w:szCs w:val="28"/>
        </w:rPr>
        <w:t>选址调整至小漩水电站坝址上游约</w:t>
      </w:r>
      <w:r w:rsidRPr="0096178C">
        <w:rPr>
          <w:rFonts w:eastAsia="仿宋_GB2312"/>
          <w:sz w:val="28"/>
          <w:szCs w:val="28"/>
        </w:rPr>
        <w:t>600m</w:t>
      </w:r>
      <w:r w:rsidRPr="0096178C">
        <w:rPr>
          <w:rFonts w:eastAsia="仿宋_GB2312"/>
          <w:sz w:val="28"/>
          <w:szCs w:val="28"/>
        </w:rPr>
        <w:t>处的小</w:t>
      </w:r>
      <w:proofErr w:type="gramStart"/>
      <w:r w:rsidRPr="0096178C">
        <w:rPr>
          <w:rFonts w:eastAsia="仿宋_GB2312"/>
          <w:sz w:val="28"/>
          <w:szCs w:val="28"/>
        </w:rPr>
        <w:t>漩</w:t>
      </w:r>
      <w:proofErr w:type="gramEnd"/>
      <w:r w:rsidRPr="0096178C">
        <w:rPr>
          <w:rFonts w:eastAsia="仿宋_GB2312"/>
          <w:sz w:val="28"/>
          <w:szCs w:val="28"/>
        </w:rPr>
        <w:t>营地站址。</w:t>
      </w:r>
    </w:p>
    <w:p w:rsidR="00067535" w:rsidRPr="0096178C" w:rsidRDefault="00626E70" w:rsidP="0096178C">
      <w:pPr>
        <w:spacing w:line="560" w:lineRule="exact"/>
        <w:ind w:firstLine="576"/>
        <w:rPr>
          <w:rFonts w:eastAsia="仿宋_GB2312"/>
          <w:sz w:val="28"/>
          <w:szCs w:val="28"/>
        </w:rPr>
      </w:pPr>
      <w:r w:rsidRPr="0096178C">
        <w:rPr>
          <w:rFonts w:eastAsia="仿宋_GB2312" w:hint="eastAsia"/>
          <w:sz w:val="28"/>
          <w:szCs w:val="28"/>
        </w:rPr>
        <w:lastRenderedPageBreak/>
        <w:t>依据《国务院关于修改〈建设项目环境保护管理条例〉的决定》（国务院令第</w:t>
      </w:r>
      <w:r w:rsidRPr="0096178C">
        <w:rPr>
          <w:rFonts w:eastAsia="仿宋_GB2312" w:hint="eastAsia"/>
          <w:sz w:val="28"/>
          <w:szCs w:val="28"/>
        </w:rPr>
        <w:t>682</w:t>
      </w:r>
      <w:r w:rsidRPr="0096178C">
        <w:rPr>
          <w:rFonts w:eastAsia="仿宋_GB2312" w:hint="eastAsia"/>
          <w:sz w:val="28"/>
          <w:szCs w:val="28"/>
        </w:rPr>
        <w:t>号，</w:t>
      </w:r>
      <w:r w:rsidRPr="0096178C">
        <w:rPr>
          <w:rFonts w:eastAsia="仿宋_GB2312" w:hint="eastAsia"/>
          <w:sz w:val="28"/>
          <w:szCs w:val="28"/>
        </w:rPr>
        <w:t>2017</w:t>
      </w:r>
      <w:r w:rsidRPr="0096178C">
        <w:rPr>
          <w:rFonts w:eastAsia="仿宋_GB2312" w:hint="eastAsia"/>
          <w:sz w:val="28"/>
          <w:szCs w:val="28"/>
        </w:rPr>
        <w:t>年</w:t>
      </w:r>
      <w:r w:rsidRPr="0096178C">
        <w:rPr>
          <w:rFonts w:eastAsia="仿宋_GB2312" w:hint="eastAsia"/>
          <w:sz w:val="28"/>
          <w:szCs w:val="28"/>
        </w:rPr>
        <w:t>8</w:t>
      </w:r>
      <w:r w:rsidRPr="0096178C">
        <w:rPr>
          <w:rFonts w:eastAsia="仿宋_GB2312" w:hint="eastAsia"/>
          <w:sz w:val="28"/>
          <w:szCs w:val="28"/>
        </w:rPr>
        <w:t>月</w:t>
      </w:r>
      <w:r w:rsidRPr="0096178C">
        <w:rPr>
          <w:rFonts w:eastAsia="仿宋_GB2312" w:hint="eastAsia"/>
          <w:sz w:val="28"/>
          <w:szCs w:val="28"/>
        </w:rPr>
        <w:t>1</w:t>
      </w:r>
      <w:r w:rsidRPr="0096178C">
        <w:rPr>
          <w:rFonts w:eastAsia="仿宋_GB2312" w:hint="eastAsia"/>
          <w:sz w:val="28"/>
          <w:szCs w:val="28"/>
        </w:rPr>
        <w:t>日）和环境保护部有关规定，</w:t>
      </w:r>
      <w:r w:rsidRPr="0096178C">
        <w:rPr>
          <w:rFonts w:eastAsia="仿宋_GB2312" w:hint="eastAsia"/>
          <w:sz w:val="28"/>
          <w:szCs w:val="28"/>
        </w:rPr>
        <w:t>2017</w:t>
      </w:r>
      <w:r w:rsidRPr="0096178C">
        <w:rPr>
          <w:rFonts w:eastAsia="仿宋_GB2312" w:hint="eastAsia"/>
          <w:sz w:val="28"/>
          <w:szCs w:val="28"/>
        </w:rPr>
        <w:t>年</w:t>
      </w:r>
      <w:r w:rsidRPr="0096178C">
        <w:rPr>
          <w:rFonts w:eastAsia="仿宋_GB2312" w:hint="eastAsia"/>
          <w:sz w:val="28"/>
          <w:szCs w:val="28"/>
        </w:rPr>
        <w:t>11</w:t>
      </w:r>
      <w:r w:rsidRPr="0096178C">
        <w:rPr>
          <w:rFonts w:eastAsia="仿宋_GB2312" w:hint="eastAsia"/>
          <w:sz w:val="28"/>
          <w:szCs w:val="28"/>
        </w:rPr>
        <w:t>月</w:t>
      </w:r>
      <w:r w:rsidRPr="0096178C">
        <w:rPr>
          <w:rFonts w:eastAsia="仿宋_GB2312" w:hint="eastAsia"/>
          <w:sz w:val="28"/>
          <w:szCs w:val="28"/>
        </w:rPr>
        <w:t>17</w:t>
      </w:r>
      <w:r w:rsidRPr="0096178C">
        <w:rPr>
          <w:rFonts w:eastAsia="仿宋_GB2312" w:hint="eastAsia"/>
          <w:sz w:val="28"/>
          <w:szCs w:val="28"/>
        </w:rPr>
        <w:t>日，湖北官渡河水电发展有限公司在竹山县组织召开龙背湾水电站工程竣工环境保护验收会。验收组由建设单位、环评单位、设计单位、施工单位、环境监理单位、环境监测单位、验收调查单位、湖北省十堰市移民局、竹山县环境保护局、房县环境保护局、竹溪县环境保护局、竹山县林业局、湖北堵河源国家级自然保护区管理局和特邀专家组成。</w:t>
      </w:r>
    </w:p>
    <w:p w:rsidR="00626E70" w:rsidRPr="0096178C" w:rsidRDefault="00626E70" w:rsidP="00626E70">
      <w:pPr>
        <w:spacing w:line="560" w:lineRule="exact"/>
        <w:ind w:firstLine="576"/>
        <w:rPr>
          <w:rFonts w:eastAsia="仿宋_GB2312"/>
          <w:sz w:val="28"/>
          <w:szCs w:val="28"/>
        </w:rPr>
      </w:pPr>
      <w:r w:rsidRPr="0096178C">
        <w:rPr>
          <w:rFonts w:eastAsia="仿宋_GB2312" w:hint="eastAsia"/>
          <w:sz w:val="28"/>
          <w:szCs w:val="28"/>
        </w:rPr>
        <w:t>验收组及与会代表查看了工程现场，查阅了技术资料，听取了工程环保监理单位的竣工环境监理总结报告、环保监测单位的竣工环境监测总结报告和长江水资源保护科学研究所竣工环境保护验收调查报告的汇报，经质询、讨论，与会专家评审认为验收报告编制规范、内容全面、重点突出；工程实施过程中基本落实了环境影响评价文件及批复要求，配套建设了相应的环境保护设施，落实了相应的环境保护措施，环境保护设施及措施满足设计及相关规范要求，工程环境保护档案资料齐全，验收工作组同意该项目通过工程竣工环境保护验收。</w:t>
      </w:r>
    </w:p>
    <w:p w:rsidR="00437912" w:rsidRPr="0096178C" w:rsidRDefault="00437912" w:rsidP="00437912">
      <w:pPr>
        <w:pStyle w:val="2"/>
        <w:spacing w:before="120" w:after="60" w:line="560" w:lineRule="exact"/>
        <w:rPr>
          <w:rFonts w:ascii="Times New Roman" w:hAnsi="Times New Roman"/>
          <w:b w:val="0"/>
          <w:sz w:val="30"/>
        </w:rPr>
      </w:pPr>
      <w:bookmarkStart w:id="0" w:name="_Toc498183963"/>
      <w:r w:rsidRPr="0096178C">
        <w:rPr>
          <w:rFonts w:ascii="Times New Roman" w:hAnsi="Times New Roman" w:hint="eastAsia"/>
          <w:b w:val="0"/>
          <w:sz w:val="30"/>
        </w:rPr>
        <w:t>2</w:t>
      </w:r>
      <w:r w:rsidRPr="0096178C">
        <w:rPr>
          <w:rFonts w:ascii="Times New Roman" w:hAnsi="Times New Roman" w:hint="eastAsia"/>
          <w:b w:val="0"/>
          <w:sz w:val="30"/>
        </w:rPr>
        <w:t>、“三同时”执行情况</w:t>
      </w:r>
      <w:bookmarkEnd w:id="0"/>
    </w:p>
    <w:p w:rsidR="00993B81" w:rsidRDefault="00437912" w:rsidP="00911395">
      <w:pPr>
        <w:spacing w:line="560" w:lineRule="exact"/>
        <w:ind w:firstLine="576"/>
        <w:rPr>
          <w:rFonts w:eastAsia="仿宋_GB2312"/>
          <w:sz w:val="28"/>
        </w:rPr>
      </w:pPr>
      <w:r w:rsidRPr="0096178C">
        <w:rPr>
          <w:rFonts w:eastAsia="仿宋_GB2312"/>
          <w:sz w:val="28"/>
        </w:rPr>
        <w:t>龙背湾水电站工程在各个设计阶段充分考虑了环境保护法律、法规的要求，在龙背湾水电站工程可</w:t>
      </w:r>
      <w:proofErr w:type="gramStart"/>
      <w:r w:rsidRPr="0096178C">
        <w:rPr>
          <w:rFonts w:eastAsia="仿宋_GB2312"/>
          <w:sz w:val="28"/>
        </w:rPr>
        <w:t>研</w:t>
      </w:r>
      <w:proofErr w:type="gramEnd"/>
      <w:r w:rsidRPr="0096178C">
        <w:rPr>
          <w:rFonts w:eastAsia="仿宋_GB2312"/>
          <w:sz w:val="28"/>
        </w:rPr>
        <w:t>阶段，《湖北省十堰市龙背湾水电站工程可行性研究报告》</w:t>
      </w:r>
      <w:r w:rsidR="00325ED7">
        <w:rPr>
          <w:rFonts w:eastAsia="仿宋_GB2312" w:hint="eastAsia"/>
          <w:sz w:val="28"/>
        </w:rPr>
        <w:t>中</w:t>
      </w:r>
      <w:r w:rsidRPr="0096178C">
        <w:rPr>
          <w:rFonts w:eastAsia="仿宋_GB2312"/>
          <w:sz w:val="28"/>
        </w:rPr>
        <w:t>有环境影响评价及水土保持</w:t>
      </w:r>
      <w:r w:rsidR="00325ED7">
        <w:rPr>
          <w:rFonts w:eastAsia="仿宋_GB2312" w:hint="eastAsia"/>
          <w:sz w:val="28"/>
        </w:rPr>
        <w:t>专</w:t>
      </w:r>
      <w:r w:rsidRPr="0096178C">
        <w:rPr>
          <w:rFonts w:eastAsia="仿宋_GB2312"/>
          <w:sz w:val="28"/>
        </w:rPr>
        <w:t>章，提出了相应的环境保护、监测措施；</w:t>
      </w:r>
      <w:proofErr w:type="gramStart"/>
      <w:r w:rsidRPr="0096178C">
        <w:rPr>
          <w:rFonts w:eastAsia="仿宋_GB2312"/>
          <w:sz w:val="28"/>
        </w:rPr>
        <w:t>另委托</w:t>
      </w:r>
      <w:proofErr w:type="gramEnd"/>
      <w:r w:rsidRPr="0096178C">
        <w:rPr>
          <w:rFonts w:eastAsia="仿宋_GB2312"/>
          <w:sz w:val="28"/>
        </w:rPr>
        <w:t>湖北省环境科学研究院编制《湖北省十堰市龙背湾水电站环境影响报告书》并通过湖北省环境保护厅审查，作为工程实施建设过程中环境保护措施执行的依</w:t>
      </w:r>
      <w:r w:rsidRPr="0096178C">
        <w:rPr>
          <w:rFonts w:eastAsia="仿宋_GB2312"/>
          <w:sz w:val="28"/>
        </w:rPr>
        <w:lastRenderedPageBreak/>
        <w:t>据。在项目初步设计阶段，《湖北省十堰市龙背湾水电站工程初步设计报告》中</w:t>
      </w:r>
      <w:r w:rsidRPr="0096178C">
        <w:rPr>
          <w:rFonts w:eastAsia="仿宋_GB2312" w:hint="eastAsia"/>
          <w:sz w:val="28"/>
        </w:rPr>
        <w:t>亦</w:t>
      </w:r>
      <w:r w:rsidRPr="0096178C">
        <w:rPr>
          <w:rFonts w:eastAsia="仿宋_GB2312"/>
          <w:sz w:val="28"/>
        </w:rPr>
        <w:t>有</w:t>
      </w:r>
      <w:r w:rsidRPr="0096178C">
        <w:rPr>
          <w:rFonts w:eastAsia="仿宋_GB2312" w:hint="eastAsia"/>
          <w:sz w:val="28"/>
        </w:rPr>
        <w:t>相应</w:t>
      </w:r>
      <w:r w:rsidRPr="0096178C">
        <w:rPr>
          <w:rFonts w:eastAsia="仿宋_GB2312"/>
          <w:sz w:val="28"/>
        </w:rPr>
        <w:t>的</w:t>
      </w:r>
      <w:r w:rsidRPr="0096178C">
        <w:rPr>
          <w:rFonts w:eastAsia="仿宋_GB2312" w:hint="eastAsia"/>
          <w:sz w:val="28"/>
        </w:rPr>
        <w:t>环境保护</w:t>
      </w:r>
      <w:r w:rsidRPr="0096178C">
        <w:rPr>
          <w:rFonts w:eastAsia="仿宋_GB2312"/>
          <w:sz w:val="28"/>
        </w:rPr>
        <w:t>及</w:t>
      </w:r>
      <w:r w:rsidRPr="0096178C">
        <w:rPr>
          <w:rFonts w:eastAsia="仿宋_GB2312" w:hint="eastAsia"/>
          <w:sz w:val="28"/>
        </w:rPr>
        <w:t>水土保持设计</w:t>
      </w:r>
      <w:r w:rsidRPr="0096178C">
        <w:rPr>
          <w:rFonts w:eastAsia="仿宋_GB2312"/>
          <w:sz w:val="28"/>
        </w:rPr>
        <w:t>章节。</w:t>
      </w:r>
      <w:r w:rsidRPr="0096178C">
        <w:rPr>
          <w:rFonts w:eastAsia="仿宋_GB2312" w:hint="eastAsia"/>
          <w:sz w:val="28"/>
        </w:rPr>
        <w:t>在工程招投标过程中，将环境管理要求纳入招标合同。工程实施阶段，建设单位制定了</w:t>
      </w:r>
      <w:r w:rsidRPr="0096178C">
        <w:rPr>
          <w:rFonts w:eastAsia="仿宋_GB2312"/>
          <w:bCs/>
          <w:sz w:val="28"/>
          <w:szCs w:val="28"/>
        </w:rPr>
        <w:t>《龙背湾水电站工程环境保护工作管理办法》和《龙背湾水电站工程</w:t>
      </w:r>
      <w:r w:rsidRPr="0096178C">
        <w:rPr>
          <w:rFonts w:eastAsia="仿宋_GB2312" w:hint="eastAsia"/>
          <w:bCs/>
          <w:sz w:val="28"/>
          <w:szCs w:val="28"/>
        </w:rPr>
        <w:t>水土保持</w:t>
      </w:r>
      <w:r w:rsidRPr="0096178C">
        <w:rPr>
          <w:rFonts w:eastAsia="仿宋_GB2312"/>
          <w:bCs/>
          <w:sz w:val="28"/>
          <w:szCs w:val="28"/>
        </w:rPr>
        <w:t>工作管理办法》，以及相应的实施细则手册</w:t>
      </w:r>
      <w:r w:rsidRPr="0096178C">
        <w:rPr>
          <w:rFonts w:eastAsia="仿宋_GB2312" w:hint="eastAsia"/>
          <w:bCs/>
          <w:sz w:val="28"/>
          <w:szCs w:val="28"/>
        </w:rPr>
        <w:t>指导环境保护工作，并</w:t>
      </w:r>
      <w:r w:rsidRPr="0096178C">
        <w:rPr>
          <w:rFonts w:eastAsia="仿宋_GB2312"/>
          <w:sz w:val="28"/>
        </w:rPr>
        <w:t>组织</w:t>
      </w:r>
      <w:r w:rsidRPr="0096178C">
        <w:rPr>
          <w:rFonts w:eastAsia="仿宋_GB2312" w:hint="eastAsia"/>
          <w:sz w:val="28"/>
        </w:rPr>
        <w:t>编制了“施工期综合污水处理施工组织设计</w:t>
      </w:r>
      <w:r w:rsidRPr="0096178C">
        <w:rPr>
          <w:rFonts w:eastAsia="仿宋_GB2312"/>
          <w:sz w:val="28"/>
        </w:rPr>
        <w:t>”</w:t>
      </w:r>
      <w:r w:rsidRPr="0096178C">
        <w:rPr>
          <w:rFonts w:eastAsia="仿宋_GB2312" w:hint="eastAsia"/>
          <w:sz w:val="28"/>
        </w:rPr>
        <w:t>方案，作为</w:t>
      </w:r>
      <w:r w:rsidRPr="0096178C">
        <w:rPr>
          <w:rFonts w:eastAsia="仿宋_GB2312"/>
          <w:sz w:val="28"/>
        </w:rPr>
        <w:t>施工期实施综合污水处理的依据。</w:t>
      </w:r>
    </w:p>
    <w:p w:rsidR="00993B81" w:rsidRDefault="00437912" w:rsidP="00911395">
      <w:pPr>
        <w:spacing w:line="560" w:lineRule="exact"/>
        <w:ind w:firstLine="576"/>
        <w:rPr>
          <w:rFonts w:eastAsia="仿宋_GB2312"/>
          <w:sz w:val="28"/>
          <w:szCs w:val="28"/>
        </w:rPr>
      </w:pPr>
      <w:r w:rsidRPr="0096178C">
        <w:rPr>
          <w:rFonts w:eastAsia="仿宋_GB2312" w:hint="eastAsia"/>
          <w:sz w:val="28"/>
          <w:szCs w:val="28"/>
        </w:rPr>
        <w:t>龙背湾水电站工程</w:t>
      </w:r>
      <w:r w:rsidRPr="0096178C">
        <w:rPr>
          <w:rFonts w:eastAsia="仿宋_GB2312"/>
          <w:sz w:val="28"/>
          <w:szCs w:val="28"/>
        </w:rPr>
        <w:t>与主体工程同时施工的环保设施包括</w:t>
      </w:r>
      <w:r w:rsidRPr="0096178C">
        <w:rPr>
          <w:rFonts w:eastAsia="仿宋_GB2312" w:hint="eastAsia"/>
          <w:sz w:val="28"/>
          <w:szCs w:val="28"/>
        </w:rPr>
        <w:t>施工区的</w:t>
      </w:r>
      <w:r w:rsidRPr="0096178C">
        <w:rPr>
          <w:rFonts w:eastAsia="仿宋_GB2312"/>
          <w:sz w:val="28"/>
          <w:szCs w:val="28"/>
        </w:rPr>
        <w:t>砂石料废水处理设施、混凝土拌和冲洗废水处理设施</w:t>
      </w:r>
      <w:r w:rsidRPr="0096178C">
        <w:rPr>
          <w:rFonts w:eastAsia="仿宋_GB2312" w:hint="eastAsia"/>
          <w:sz w:val="28"/>
          <w:szCs w:val="28"/>
        </w:rPr>
        <w:t>以及生活垃圾收集处理措施</w:t>
      </w:r>
      <w:r w:rsidRPr="0096178C">
        <w:rPr>
          <w:rFonts w:eastAsia="仿宋_GB2312"/>
          <w:sz w:val="28"/>
          <w:szCs w:val="28"/>
        </w:rPr>
        <w:t>。随着工程整体建设进展，开展了</w:t>
      </w:r>
      <w:r w:rsidRPr="0096178C">
        <w:rPr>
          <w:rFonts w:eastAsia="仿宋_GB2312" w:hint="eastAsia"/>
          <w:sz w:val="28"/>
          <w:szCs w:val="28"/>
        </w:rPr>
        <w:t>枢纽工程永久性</w:t>
      </w:r>
      <w:r w:rsidRPr="0096178C">
        <w:rPr>
          <w:rFonts w:eastAsia="仿宋_GB2312"/>
          <w:sz w:val="28"/>
          <w:szCs w:val="28"/>
        </w:rPr>
        <w:t>的生活污水处理</w:t>
      </w:r>
      <w:r w:rsidRPr="0096178C">
        <w:rPr>
          <w:rFonts w:eastAsia="仿宋_GB2312" w:hint="eastAsia"/>
          <w:sz w:val="28"/>
          <w:szCs w:val="28"/>
        </w:rPr>
        <w:t>设施</w:t>
      </w:r>
      <w:r w:rsidRPr="0096178C">
        <w:rPr>
          <w:rFonts w:eastAsia="仿宋_GB2312"/>
          <w:sz w:val="28"/>
          <w:szCs w:val="28"/>
        </w:rPr>
        <w:t>建设</w:t>
      </w:r>
      <w:r w:rsidRPr="0096178C">
        <w:rPr>
          <w:rFonts w:eastAsia="仿宋_GB2312" w:hint="eastAsia"/>
          <w:sz w:val="28"/>
          <w:szCs w:val="28"/>
        </w:rPr>
        <w:t>和生活垃圾收集处理措施</w:t>
      </w:r>
      <w:r w:rsidRPr="0096178C">
        <w:rPr>
          <w:rFonts w:eastAsia="仿宋_GB2312"/>
          <w:sz w:val="28"/>
          <w:szCs w:val="28"/>
        </w:rPr>
        <w:t>。</w:t>
      </w:r>
      <w:r w:rsidRPr="0096178C">
        <w:rPr>
          <w:rFonts w:eastAsia="仿宋_GB2312"/>
          <w:sz w:val="28"/>
          <w:szCs w:val="28"/>
        </w:rPr>
        <w:t xml:space="preserve"> 201</w:t>
      </w:r>
      <w:r w:rsidRPr="0096178C">
        <w:rPr>
          <w:rFonts w:eastAsia="仿宋_GB2312" w:hint="eastAsia"/>
          <w:sz w:val="28"/>
          <w:szCs w:val="28"/>
        </w:rPr>
        <w:t>4</w:t>
      </w:r>
      <w:r w:rsidRPr="0096178C">
        <w:rPr>
          <w:rFonts w:eastAsia="仿宋_GB2312"/>
          <w:sz w:val="28"/>
          <w:szCs w:val="28"/>
        </w:rPr>
        <w:t>年</w:t>
      </w:r>
      <w:r w:rsidRPr="0096178C">
        <w:rPr>
          <w:rFonts w:eastAsia="仿宋_GB2312" w:hint="eastAsia"/>
          <w:sz w:val="28"/>
          <w:szCs w:val="28"/>
        </w:rPr>
        <w:t>完成了龙背湾</w:t>
      </w:r>
      <w:r w:rsidRPr="0096178C">
        <w:rPr>
          <w:rFonts w:eastAsia="仿宋_GB2312"/>
          <w:sz w:val="28"/>
          <w:szCs w:val="28"/>
        </w:rPr>
        <w:t>鱼类增殖</w:t>
      </w:r>
      <w:r w:rsidRPr="0096178C">
        <w:rPr>
          <w:rFonts w:eastAsia="仿宋_GB2312" w:hint="eastAsia"/>
          <w:sz w:val="28"/>
          <w:szCs w:val="28"/>
        </w:rPr>
        <w:t>放流</w:t>
      </w:r>
      <w:r w:rsidRPr="0096178C">
        <w:rPr>
          <w:rFonts w:eastAsia="仿宋_GB2312"/>
          <w:sz w:val="28"/>
          <w:szCs w:val="28"/>
        </w:rPr>
        <w:t>站的</w:t>
      </w:r>
      <w:r w:rsidRPr="0096178C">
        <w:rPr>
          <w:rFonts w:eastAsia="仿宋_GB2312" w:hint="eastAsia"/>
          <w:sz w:val="28"/>
          <w:szCs w:val="28"/>
        </w:rPr>
        <w:t>建设</w:t>
      </w:r>
      <w:r w:rsidRPr="0096178C">
        <w:rPr>
          <w:rFonts w:eastAsia="仿宋_GB2312"/>
          <w:sz w:val="28"/>
          <w:szCs w:val="28"/>
        </w:rPr>
        <w:t>工作</w:t>
      </w:r>
      <w:r w:rsidRPr="0096178C">
        <w:rPr>
          <w:rFonts w:eastAsia="仿宋_GB2312" w:hint="eastAsia"/>
          <w:sz w:val="28"/>
          <w:szCs w:val="28"/>
        </w:rPr>
        <w:t>，每年多次开展鱼类增殖放流工作</w:t>
      </w:r>
      <w:r w:rsidRPr="0096178C">
        <w:rPr>
          <w:rFonts w:eastAsia="仿宋_GB2312"/>
          <w:sz w:val="28"/>
          <w:szCs w:val="28"/>
        </w:rPr>
        <w:t>。工程环境保护的</w:t>
      </w:r>
      <w:r w:rsidRPr="0096178C">
        <w:rPr>
          <w:rFonts w:eastAsia="仿宋_GB2312"/>
          <w:sz w:val="28"/>
          <w:szCs w:val="28"/>
        </w:rPr>
        <w:t>“</w:t>
      </w:r>
      <w:r w:rsidRPr="0096178C">
        <w:rPr>
          <w:rFonts w:eastAsia="仿宋_GB2312"/>
          <w:sz w:val="28"/>
          <w:szCs w:val="28"/>
        </w:rPr>
        <w:t>三同时</w:t>
      </w:r>
      <w:r w:rsidRPr="0096178C">
        <w:rPr>
          <w:rFonts w:eastAsia="仿宋_GB2312"/>
          <w:sz w:val="28"/>
          <w:szCs w:val="28"/>
        </w:rPr>
        <w:t>”</w:t>
      </w:r>
      <w:r w:rsidRPr="0096178C">
        <w:rPr>
          <w:rFonts w:eastAsia="仿宋_GB2312"/>
          <w:sz w:val="28"/>
          <w:szCs w:val="28"/>
        </w:rPr>
        <w:t>制度，</w:t>
      </w:r>
      <w:r w:rsidR="00912E47" w:rsidRPr="0096178C">
        <w:rPr>
          <w:rFonts w:eastAsia="仿宋_GB2312" w:hint="eastAsia"/>
          <w:sz w:val="28"/>
          <w:szCs w:val="28"/>
        </w:rPr>
        <w:t>基本</w:t>
      </w:r>
      <w:r w:rsidRPr="0096178C">
        <w:rPr>
          <w:rFonts w:eastAsia="仿宋_GB2312"/>
          <w:sz w:val="28"/>
          <w:szCs w:val="28"/>
        </w:rPr>
        <w:t>得到了执行。</w:t>
      </w:r>
    </w:p>
    <w:p w:rsidR="00F07482" w:rsidRPr="0096178C" w:rsidRDefault="00F81844" w:rsidP="0096178C">
      <w:pPr>
        <w:spacing w:line="560" w:lineRule="exact"/>
        <w:ind w:firstLine="576"/>
        <w:rPr>
          <w:rFonts w:eastAsia="仿宋_GB2312"/>
          <w:sz w:val="28"/>
          <w:szCs w:val="28"/>
        </w:rPr>
      </w:pPr>
      <w:r w:rsidRPr="0096178C">
        <w:rPr>
          <w:rFonts w:eastAsia="仿宋_GB2312"/>
          <w:sz w:val="28"/>
          <w:szCs w:val="28"/>
        </w:rPr>
        <w:t>2015</w:t>
      </w:r>
      <w:r w:rsidRPr="0096178C">
        <w:rPr>
          <w:rFonts w:eastAsia="仿宋_GB2312"/>
          <w:sz w:val="28"/>
          <w:szCs w:val="28"/>
        </w:rPr>
        <w:t>年</w:t>
      </w:r>
      <w:r w:rsidRPr="0096178C">
        <w:rPr>
          <w:rFonts w:eastAsia="仿宋_GB2312"/>
          <w:sz w:val="28"/>
          <w:szCs w:val="28"/>
        </w:rPr>
        <w:t>2</w:t>
      </w:r>
      <w:r w:rsidRPr="0096178C">
        <w:rPr>
          <w:rFonts w:eastAsia="仿宋_GB2312"/>
          <w:sz w:val="28"/>
          <w:szCs w:val="28"/>
        </w:rPr>
        <w:t>月</w:t>
      </w:r>
      <w:r w:rsidRPr="0096178C">
        <w:rPr>
          <w:rFonts w:eastAsia="仿宋_GB2312" w:hint="eastAsia"/>
          <w:sz w:val="28"/>
          <w:szCs w:val="28"/>
        </w:rPr>
        <w:t>和</w:t>
      </w:r>
      <w:r w:rsidRPr="0096178C">
        <w:rPr>
          <w:rFonts w:eastAsia="仿宋_GB2312" w:hint="eastAsia"/>
          <w:sz w:val="28"/>
          <w:szCs w:val="28"/>
        </w:rPr>
        <w:t>5</w:t>
      </w:r>
      <w:r w:rsidRPr="0096178C">
        <w:rPr>
          <w:rFonts w:eastAsia="仿宋_GB2312" w:hint="eastAsia"/>
          <w:sz w:val="28"/>
          <w:szCs w:val="28"/>
        </w:rPr>
        <w:t>月</w:t>
      </w:r>
      <w:r w:rsidRPr="0096178C">
        <w:rPr>
          <w:rFonts w:eastAsia="仿宋_GB2312"/>
          <w:sz w:val="28"/>
          <w:szCs w:val="28"/>
        </w:rPr>
        <w:t>，十堰市环境保护局以</w:t>
      </w:r>
      <w:r w:rsidRPr="0096178C">
        <w:rPr>
          <w:rFonts w:eastAsia="仿宋_GB2312"/>
          <w:sz w:val="28"/>
          <w:szCs w:val="28"/>
        </w:rPr>
        <w:t>“</w:t>
      </w:r>
      <w:r w:rsidRPr="0096178C">
        <w:rPr>
          <w:rFonts w:eastAsia="仿宋_GB2312"/>
          <w:sz w:val="28"/>
          <w:szCs w:val="28"/>
        </w:rPr>
        <w:t>十环函</w:t>
      </w:r>
      <w:r w:rsidR="00912E47" w:rsidRPr="0096178C">
        <w:rPr>
          <w:rFonts w:ascii="仿宋_GB2312" w:eastAsia="仿宋_GB2312" w:hint="eastAsia"/>
          <w:sz w:val="28"/>
          <w:szCs w:val="28"/>
        </w:rPr>
        <w:t>〔</w:t>
      </w:r>
      <w:r w:rsidR="00912E47" w:rsidRPr="0096178C">
        <w:rPr>
          <w:rFonts w:eastAsia="仿宋_GB2312"/>
          <w:sz w:val="28"/>
          <w:szCs w:val="28"/>
        </w:rPr>
        <w:t>2015</w:t>
      </w:r>
      <w:r w:rsidR="00912E47" w:rsidRPr="0096178C">
        <w:rPr>
          <w:rFonts w:ascii="仿宋_GB2312" w:eastAsia="仿宋_GB2312" w:hint="eastAsia"/>
          <w:sz w:val="28"/>
          <w:szCs w:val="28"/>
        </w:rPr>
        <w:t>〕</w:t>
      </w:r>
      <w:r w:rsidRPr="0096178C">
        <w:rPr>
          <w:rFonts w:eastAsia="仿宋_GB2312"/>
          <w:sz w:val="28"/>
          <w:szCs w:val="28"/>
        </w:rPr>
        <w:t>104</w:t>
      </w:r>
      <w:r w:rsidRPr="0096178C">
        <w:rPr>
          <w:rFonts w:eastAsia="仿宋_GB2312"/>
          <w:sz w:val="28"/>
          <w:szCs w:val="28"/>
        </w:rPr>
        <w:t>号文</w:t>
      </w:r>
      <w:r w:rsidRPr="0096178C">
        <w:rPr>
          <w:rFonts w:eastAsia="仿宋_GB2312"/>
          <w:sz w:val="28"/>
          <w:szCs w:val="28"/>
        </w:rPr>
        <w:t>”</w:t>
      </w:r>
      <w:r w:rsidRPr="0096178C">
        <w:rPr>
          <w:rFonts w:eastAsia="仿宋_GB2312"/>
          <w:sz w:val="28"/>
          <w:szCs w:val="28"/>
        </w:rPr>
        <w:t>印发了《关于十堰市龙背湾水电站</w:t>
      </w:r>
      <w:r w:rsidRPr="0096178C">
        <w:rPr>
          <w:rFonts w:eastAsia="仿宋_GB2312"/>
          <w:sz w:val="28"/>
          <w:szCs w:val="28"/>
        </w:rPr>
        <w:t>2</w:t>
      </w:r>
      <w:r w:rsidRPr="0096178C">
        <w:rPr>
          <w:rFonts w:eastAsia="仿宋_GB2312"/>
          <w:sz w:val="28"/>
          <w:szCs w:val="28"/>
        </w:rPr>
        <w:t>号机组试生产申请审查意见的函》</w:t>
      </w:r>
      <w:r w:rsidRPr="0096178C">
        <w:rPr>
          <w:rFonts w:eastAsia="仿宋_GB2312" w:hint="eastAsia"/>
          <w:sz w:val="28"/>
          <w:szCs w:val="28"/>
        </w:rPr>
        <w:t>和</w:t>
      </w:r>
      <w:r w:rsidRPr="0096178C">
        <w:rPr>
          <w:rFonts w:eastAsia="仿宋_GB2312"/>
          <w:sz w:val="28"/>
          <w:szCs w:val="28"/>
        </w:rPr>
        <w:t xml:space="preserve"> “</w:t>
      </w:r>
      <w:r w:rsidRPr="0096178C">
        <w:rPr>
          <w:rFonts w:eastAsia="仿宋_GB2312"/>
          <w:sz w:val="28"/>
          <w:szCs w:val="28"/>
        </w:rPr>
        <w:t>十环函</w:t>
      </w:r>
      <w:r w:rsidR="00912E47" w:rsidRPr="0096178C">
        <w:rPr>
          <w:rFonts w:ascii="仿宋_GB2312" w:eastAsia="仿宋_GB2312" w:hint="eastAsia"/>
          <w:sz w:val="28"/>
          <w:szCs w:val="28"/>
        </w:rPr>
        <w:t>〔</w:t>
      </w:r>
      <w:r w:rsidR="00912E47" w:rsidRPr="0096178C">
        <w:rPr>
          <w:rFonts w:eastAsia="仿宋_GB2312"/>
          <w:sz w:val="28"/>
          <w:szCs w:val="28"/>
        </w:rPr>
        <w:t>2015</w:t>
      </w:r>
      <w:r w:rsidR="00912E47" w:rsidRPr="0096178C">
        <w:rPr>
          <w:rFonts w:ascii="仿宋_GB2312" w:eastAsia="仿宋_GB2312" w:hint="eastAsia"/>
          <w:sz w:val="28"/>
          <w:szCs w:val="28"/>
        </w:rPr>
        <w:t>〕</w:t>
      </w:r>
      <w:r w:rsidRPr="0096178C">
        <w:rPr>
          <w:rFonts w:eastAsia="仿宋_GB2312"/>
          <w:sz w:val="28"/>
          <w:szCs w:val="28"/>
        </w:rPr>
        <w:t>218</w:t>
      </w:r>
      <w:r w:rsidRPr="0096178C">
        <w:rPr>
          <w:rFonts w:eastAsia="仿宋_GB2312"/>
          <w:sz w:val="28"/>
          <w:szCs w:val="28"/>
        </w:rPr>
        <w:t>号</w:t>
      </w:r>
      <w:r w:rsidRPr="0096178C">
        <w:rPr>
          <w:rFonts w:eastAsia="仿宋_GB2312"/>
          <w:sz w:val="28"/>
          <w:szCs w:val="28"/>
        </w:rPr>
        <w:t>”</w:t>
      </w:r>
      <w:r w:rsidRPr="0096178C">
        <w:rPr>
          <w:rFonts w:eastAsia="仿宋_GB2312"/>
          <w:sz w:val="28"/>
          <w:szCs w:val="28"/>
        </w:rPr>
        <w:t>印发了《关于十堰市龙背湾水电站</w:t>
      </w:r>
      <w:r w:rsidRPr="0096178C">
        <w:rPr>
          <w:rFonts w:eastAsia="仿宋_GB2312"/>
          <w:sz w:val="28"/>
          <w:szCs w:val="28"/>
        </w:rPr>
        <w:t>1#</w:t>
      </w:r>
      <w:r w:rsidRPr="0096178C">
        <w:rPr>
          <w:rFonts w:eastAsia="仿宋_GB2312"/>
          <w:sz w:val="28"/>
          <w:szCs w:val="28"/>
        </w:rPr>
        <w:t>机组试生产申请审查意见</w:t>
      </w:r>
      <w:bookmarkStart w:id="1" w:name="_GoBack"/>
      <w:bookmarkEnd w:id="1"/>
      <w:r w:rsidRPr="0096178C">
        <w:rPr>
          <w:rFonts w:eastAsia="仿宋_GB2312"/>
          <w:sz w:val="28"/>
          <w:szCs w:val="28"/>
        </w:rPr>
        <w:t>的函》</w:t>
      </w:r>
      <w:r w:rsidRPr="0096178C">
        <w:rPr>
          <w:rFonts w:eastAsia="仿宋_GB2312" w:hint="eastAsia"/>
          <w:sz w:val="28"/>
          <w:szCs w:val="28"/>
        </w:rPr>
        <w:t>，同意工程投入环保试运行。</w:t>
      </w:r>
    </w:p>
    <w:p w:rsidR="00F07482" w:rsidRPr="0096178C" w:rsidRDefault="00437912">
      <w:pPr>
        <w:spacing w:line="560" w:lineRule="exact"/>
        <w:ind w:firstLine="576"/>
        <w:rPr>
          <w:rFonts w:eastAsia="仿宋_GB2312"/>
          <w:sz w:val="28"/>
          <w:szCs w:val="28"/>
        </w:rPr>
      </w:pPr>
      <w:r w:rsidRPr="0096178C">
        <w:rPr>
          <w:rFonts w:eastAsia="仿宋_GB2312"/>
          <w:sz w:val="28"/>
          <w:szCs w:val="28"/>
        </w:rPr>
        <w:t>截至目前，</w:t>
      </w:r>
      <w:r w:rsidRPr="0096178C">
        <w:rPr>
          <w:rFonts w:eastAsia="仿宋_GB2312" w:hint="eastAsia"/>
          <w:sz w:val="28"/>
          <w:szCs w:val="28"/>
        </w:rPr>
        <w:t>湖北省环境保护厅</w:t>
      </w:r>
      <w:r w:rsidRPr="0096178C">
        <w:rPr>
          <w:rFonts w:eastAsia="仿宋_GB2312"/>
          <w:sz w:val="28"/>
          <w:szCs w:val="28"/>
        </w:rPr>
        <w:t>批复提出的绝大部分环保措施要求已在</w:t>
      </w:r>
      <w:r w:rsidRPr="0096178C">
        <w:rPr>
          <w:rFonts w:eastAsia="仿宋_GB2312" w:hint="eastAsia"/>
          <w:sz w:val="28"/>
          <w:szCs w:val="28"/>
        </w:rPr>
        <w:t>龙背湾</w:t>
      </w:r>
      <w:r w:rsidRPr="0096178C">
        <w:rPr>
          <w:rFonts w:eastAsia="仿宋_GB2312"/>
          <w:sz w:val="28"/>
          <w:szCs w:val="28"/>
        </w:rPr>
        <w:t>水电站建设过程和试运行期间得到落实。未落实或调整的措施要求是：</w:t>
      </w:r>
    </w:p>
    <w:p w:rsidR="00F81844" w:rsidRPr="0096178C" w:rsidRDefault="00437912" w:rsidP="00437912">
      <w:pPr>
        <w:spacing w:line="560" w:lineRule="exact"/>
        <w:ind w:firstLine="576"/>
        <w:rPr>
          <w:rFonts w:eastAsia="仿宋_GB2312"/>
          <w:sz w:val="28"/>
          <w:szCs w:val="28"/>
        </w:rPr>
      </w:pPr>
      <w:r w:rsidRPr="0096178C">
        <w:rPr>
          <w:rFonts w:eastAsia="仿宋_GB2312"/>
          <w:sz w:val="28"/>
          <w:szCs w:val="28"/>
        </w:rPr>
        <w:t>批复要求：</w:t>
      </w:r>
      <w:r w:rsidRPr="0096178C">
        <w:rPr>
          <w:rFonts w:eastAsia="仿宋_GB2312" w:hint="eastAsia"/>
          <w:sz w:val="28"/>
          <w:szCs w:val="28"/>
        </w:rPr>
        <w:t>“</w:t>
      </w:r>
      <w:r w:rsidRPr="0096178C">
        <w:rPr>
          <w:rFonts w:eastAsia="仿宋_GB2312"/>
          <w:sz w:val="28"/>
          <w:szCs w:val="28"/>
        </w:rPr>
        <w:t>加强水库蓄水前的库区清理工作及库区周边生态环境的保护和维护，蓄水前完成环境保护竣工阶段性验收</w:t>
      </w:r>
      <w:r w:rsidRPr="0096178C">
        <w:rPr>
          <w:rFonts w:eastAsia="仿宋_GB2312" w:hint="eastAsia"/>
          <w:sz w:val="28"/>
          <w:szCs w:val="28"/>
        </w:rPr>
        <w:t>”，“</w:t>
      </w:r>
      <w:r w:rsidRPr="0096178C">
        <w:rPr>
          <w:rFonts w:eastAsia="仿宋_GB2312"/>
          <w:sz w:val="28"/>
          <w:szCs w:val="28"/>
        </w:rPr>
        <w:t>落实好移民安置区柳林新镇须配套建设污水处理厂和垃圾卫生填埋场</w:t>
      </w:r>
      <w:r w:rsidRPr="0096178C">
        <w:rPr>
          <w:rFonts w:eastAsia="仿宋_GB2312"/>
          <w:sz w:val="28"/>
          <w:szCs w:val="28"/>
        </w:rPr>
        <w:lastRenderedPageBreak/>
        <w:t>的建设工作</w:t>
      </w:r>
      <w:r w:rsidRPr="0096178C">
        <w:rPr>
          <w:rFonts w:eastAsia="仿宋_GB2312" w:hint="eastAsia"/>
          <w:sz w:val="28"/>
          <w:szCs w:val="28"/>
        </w:rPr>
        <w:t>”。实际建设过程中，本工程未开展蓄水阶段竣工环保验收，柳林新镇配套的污水处理厂和垃圾卫生填埋场的建设工作由于地方政府统筹安排，进度滞后，预计</w:t>
      </w:r>
      <w:r w:rsidRPr="0096178C">
        <w:rPr>
          <w:rFonts w:eastAsia="仿宋_GB2312" w:hint="eastAsia"/>
          <w:sz w:val="28"/>
          <w:szCs w:val="28"/>
        </w:rPr>
        <w:t>2019</w:t>
      </w:r>
      <w:r w:rsidRPr="0096178C">
        <w:rPr>
          <w:rFonts w:eastAsia="仿宋_GB2312" w:hint="eastAsia"/>
          <w:sz w:val="28"/>
          <w:szCs w:val="28"/>
        </w:rPr>
        <w:t>完成污水处理厂和垃圾填埋场的建设工作。</w:t>
      </w:r>
    </w:p>
    <w:p w:rsidR="00F81844" w:rsidRPr="0096178C" w:rsidRDefault="00437912" w:rsidP="00F81844">
      <w:pPr>
        <w:pStyle w:val="2"/>
        <w:spacing w:before="120" w:after="60" w:line="560" w:lineRule="exact"/>
        <w:rPr>
          <w:rFonts w:ascii="Times New Roman" w:hAnsi="Times New Roman"/>
          <w:b w:val="0"/>
          <w:sz w:val="30"/>
        </w:rPr>
      </w:pPr>
      <w:bookmarkStart w:id="2" w:name="_Toc498183962"/>
      <w:r w:rsidRPr="0096178C">
        <w:rPr>
          <w:rFonts w:ascii="Times New Roman" w:hAnsi="Times New Roman" w:hint="eastAsia"/>
          <w:b w:val="0"/>
          <w:sz w:val="30"/>
        </w:rPr>
        <w:t>3</w:t>
      </w:r>
      <w:r w:rsidRPr="0096178C">
        <w:rPr>
          <w:rFonts w:ascii="Times New Roman" w:hAnsi="Times New Roman" w:hint="eastAsia"/>
          <w:b w:val="0"/>
          <w:sz w:val="30"/>
        </w:rPr>
        <w:t>、</w:t>
      </w:r>
      <w:r w:rsidR="00F81844" w:rsidRPr="0096178C">
        <w:rPr>
          <w:rFonts w:ascii="Times New Roman" w:hAnsi="Times New Roman" w:hint="eastAsia"/>
          <w:b w:val="0"/>
          <w:sz w:val="30"/>
        </w:rPr>
        <w:t>环境保护措施落实情况</w:t>
      </w:r>
      <w:bookmarkEnd w:id="2"/>
    </w:p>
    <w:p w:rsidR="00993B81" w:rsidRDefault="00F81844" w:rsidP="00E814EE">
      <w:pPr>
        <w:spacing w:line="560" w:lineRule="exact"/>
        <w:ind w:firstLine="578"/>
        <w:rPr>
          <w:rFonts w:eastAsia="仿宋_GB2312"/>
          <w:b/>
          <w:sz w:val="28"/>
          <w:szCs w:val="28"/>
        </w:rPr>
      </w:pPr>
      <w:r w:rsidRPr="0096178C">
        <w:rPr>
          <w:rFonts w:eastAsia="仿宋_GB2312" w:hint="eastAsia"/>
          <w:b/>
          <w:sz w:val="28"/>
          <w:szCs w:val="28"/>
        </w:rPr>
        <w:t>（</w:t>
      </w:r>
      <w:r w:rsidRPr="0096178C">
        <w:rPr>
          <w:rFonts w:eastAsia="仿宋_GB2312" w:hint="eastAsia"/>
          <w:b/>
          <w:sz w:val="28"/>
          <w:szCs w:val="28"/>
        </w:rPr>
        <w:t>1</w:t>
      </w:r>
      <w:r w:rsidRPr="0096178C">
        <w:rPr>
          <w:rFonts w:eastAsia="仿宋_GB2312" w:hint="eastAsia"/>
          <w:b/>
          <w:sz w:val="28"/>
          <w:szCs w:val="28"/>
        </w:rPr>
        <w:t>）生态保护措施</w:t>
      </w:r>
    </w:p>
    <w:p w:rsidR="00993B81" w:rsidRDefault="00F81844" w:rsidP="00911395">
      <w:pPr>
        <w:spacing w:line="560" w:lineRule="exact"/>
        <w:ind w:firstLine="576"/>
        <w:rPr>
          <w:rFonts w:eastAsia="仿宋_GB2312"/>
          <w:sz w:val="28"/>
        </w:rPr>
      </w:pPr>
      <w:r w:rsidRPr="0096178C">
        <w:rPr>
          <w:rFonts w:eastAsia="仿宋_GB2312"/>
          <w:sz w:val="28"/>
        </w:rPr>
        <w:t>在工程实施和回水区淹没前，</w:t>
      </w:r>
      <w:r w:rsidRPr="0096178C">
        <w:rPr>
          <w:rFonts w:eastAsia="仿宋_GB2312" w:hint="eastAsia"/>
          <w:sz w:val="28"/>
        </w:rPr>
        <w:t>对受</w:t>
      </w:r>
      <w:r w:rsidRPr="0096178C">
        <w:rPr>
          <w:rFonts w:eastAsia="仿宋_GB2312"/>
          <w:sz w:val="28"/>
        </w:rPr>
        <w:t>工程建设影响区域的野生珍稀植物进行调查，发现野生珍稀植物</w:t>
      </w:r>
      <w:r w:rsidRPr="0096178C">
        <w:rPr>
          <w:rFonts w:eastAsia="仿宋_GB2312" w:hint="eastAsia"/>
          <w:sz w:val="28"/>
        </w:rPr>
        <w:t>野大</w:t>
      </w:r>
      <w:r w:rsidRPr="0096178C">
        <w:rPr>
          <w:rFonts w:eastAsia="仿宋_GB2312"/>
          <w:sz w:val="28"/>
        </w:rPr>
        <w:t>豆，对其进行移栽</w:t>
      </w:r>
      <w:r w:rsidRPr="0096178C">
        <w:rPr>
          <w:rFonts w:eastAsia="仿宋_GB2312" w:hint="eastAsia"/>
          <w:sz w:val="28"/>
        </w:rPr>
        <w:t>保护。</w:t>
      </w:r>
      <w:r w:rsidRPr="0096178C">
        <w:rPr>
          <w:rFonts w:eastAsia="仿宋_GB2312"/>
          <w:sz w:val="28"/>
        </w:rPr>
        <w:t>对淹没线以下的</w:t>
      </w:r>
      <w:r w:rsidRPr="0096178C">
        <w:rPr>
          <w:rFonts w:eastAsia="仿宋_GB2312" w:hint="eastAsia"/>
          <w:sz w:val="28"/>
        </w:rPr>
        <w:t>13</w:t>
      </w:r>
      <w:r w:rsidR="00325ED7">
        <w:rPr>
          <w:rFonts w:eastAsia="仿宋_GB2312" w:hint="eastAsia"/>
          <w:sz w:val="28"/>
        </w:rPr>
        <w:t>株</w:t>
      </w:r>
      <w:r w:rsidRPr="0096178C">
        <w:rPr>
          <w:rFonts w:eastAsia="仿宋_GB2312"/>
          <w:sz w:val="28"/>
        </w:rPr>
        <w:t>古树名</w:t>
      </w:r>
      <w:proofErr w:type="gramStart"/>
      <w:r w:rsidRPr="0096178C">
        <w:rPr>
          <w:rFonts w:eastAsia="仿宋_GB2312"/>
          <w:sz w:val="28"/>
        </w:rPr>
        <w:t>木采取</w:t>
      </w:r>
      <w:proofErr w:type="gramEnd"/>
      <w:r w:rsidRPr="0096178C">
        <w:rPr>
          <w:rFonts w:eastAsia="仿宋_GB2312"/>
          <w:sz w:val="28"/>
        </w:rPr>
        <w:t>了</w:t>
      </w:r>
      <w:r w:rsidRPr="0096178C">
        <w:rPr>
          <w:rFonts w:eastAsia="仿宋_GB2312" w:hint="eastAsia"/>
          <w:sz w:val="28"/>
        </w:rPr>
        <w:t>就地保护或</w:t>
      </w:r>
      <w:r w:rsidRPr="0096178C">
        <w:rPr>
          <w:rFonts w:eastAsia="仿宋_GB2312"/>
          <w:sz w:val="28"/>
        </w:rPr>
        <w:t>就近移植措施</w:t>
      </w:r>
      <w:r w:rsidRPr="0096178C">
        <w:rPr>
          <w:rFonts w:eastAsia="仿宋_GB2312" w:hint="eastAsia"/>
          <w:sz w:val="28"/>
        </w:rPr>
        <w:t>，</w:t>
      </w:r>
      <w:r w:rsidRPr="0096178C">
        <w:rPr>
          <w:rFonts w:eastAsia="仿宋_GB2312"/>
          <w:sz w:val="28"/>
        </w:rPr>
        <w:t>其中</w:t>
      </w:r>
      <w:r w:rsidRPr="0096178C">
        <w:rPr>
          <w:rFonts w:eastAsia="仿宋_GB2312" w:hint="eastAsia"/>
          <w:sz w:val="28"/>
        </w:rPr>
        <w:t>5</w:t>
      </w:r>
      <w:r w:rsidRPr="0096178C">
        <w:rPr>
          <w:rFonts w:eastAsia="仿宋_GB2312" w:hint="eastAsia"/>
          <w:sz w:val="28"/>
        </w:rPr>
        <w:t>株</w:t>
      </w:r>
      <w:r w:rsidRPr="0096178C">
        <w:rPr>
          <w:rFonts w:eastAsia="仿宋_GB2312"/>
          <w:sz w:val="28"/>
        </w:rPr>
        <w:t>古树采取</w:t>
      </w:r>
      <w:r w:rsidRPr="0096178C">
        <w:rPr>
          <w:rFonts w:eastAsia="仿宋_GB2312" w:hint="eastAsia"/>
          <w:sz w:val="28"/>
        </w:rPr>
        <w:t>就地</w:t>
      </w:r>
      <w:r w:rsidRPr="0096178C">
        <w:rPr>
          <w:rFonts w:eastAsia="仿宋_GB2312"/>
          <w:sz w:val="28"/>
        </w:rPr>
        <w:t>保护措施</w:t>
      </w:r>
      <w:r w:rsidRPr="0096178C">
        <w:rPr>
          <w:rFonts w:eastAsia="仿宋_GB2312" w:hint="eastAsia"/>
          <w:sz w:val="28"/>
        </w:rPr>
        <w:t>。</w:t>
      </w:r>
      <w:r w:rsidRPr="0096178C">
        <w:rPr>
          <w:rFonts w:eastAsia="仿宋_GB2312"/>
          <w:sz w:val="28"/>
        </w:rPr>
        <w:t>其余</w:t>
      </w:r>
      <w:r w:rsidRPr="0096178C">
        <w:rPr>
          <w:rFonts w:eastAsia="仿宋_GB2312" w:hint="eastAsia"/>
          <w:sz w:val="28"/>
        </w:rPr>
        <w:t>8</w:t>
      </w:r>
      <w:r w:rsidRPr="0096178C">
        <w:rPr>
          <w:rFonts w:eastAsia="仿宋_GB2312" w:hint="eastAsia"/>
          <w:sz w:val="28"/>
        </w:rPr>
        <w:t>株</w:t>
      </w:r>
      <w:r w:rsidRPr="0096178C">
        <w:rPr>
          <w:rFonts w:eastAsia="仿宋_GB2312"/>
          <w:sz w:val="28"/>
        </w:rPr>
        <w:t>古树采取就近移植的保护措施</w:t>
      </w:r>
      <w:r w:rsidRPr="0096178C">
        <w:rPr>
          <w:rFonts w:eastAsia="仿宋_GB2312" w:hint="eastAsia"/>
          <w:sz w:val="28"/>
        </w:rPr>
        <w:t>。</w:t>
      </w:r>
    </w:p>
    <w:p w:rsidR="00993B81" w:rsidRDefault="00F81844" w:rsidP="00E814EE">
      <w:pPr>
        <w:spacing w:line="560" w:lineRule="exact"/>
        <w:ind w:firstLine="576"/>
        <w:rPr>
          <w:rFonts w:eastAsia="仿宋_GB2312"/>
          <w:sz w:val="28"/>
        </w:rPr>
      </w:pPr>
      <w:r w:rsidRPr="0096178C">
        <w:rPr>
          <w:rFonts w:eastAsia="仿宋_GB2312" w:hint="eastAsia"/>
          <w:sz w:val="28"/>
        </w:rPr>
        <w:t>在</w:t>
      </w:r>
      <w:r w:rsidRPr="0096178C">
        <w:rPr>
          <w:rFonts w:eastAsia="仿宋_GB2312"/>
          <w:sz w:val="28"/>
        </w:rPr>
        <w:t>施工设计时严格控制施工区范围，</w:t>
      </w:r>
      <w:r w:rsidRPr="0096178C">
        <w:rPr>
          <w:rFonts w:eastAsia="仿宋_GB2312" w:hint="eastAsia"/>
          <w:sz w:val="28"/>
        </w:rPr>
        <w:t>尽</w:t>
      </w:r>
      <w:r w:rsidRPr="0096178C">
        <w:rPr>
          <w:rFonts w:eastAsia="仿宋_GB2312"/>
          <w:sz w:val="28"/>
        </w:rPr>
        <w:t>量避免了对沿线土地的扰动</w:t>
      </w:r>
      <w:r w:rsidRPr="0096178C">
        <w:rPr>
          <w:rFonts w:eastAsia="仿宋_GB2312" w:hint="eastAsia"/>
          <w:sz w:val="28"/>
        </w:rPr>
        <w:t>。施工</w:t>
      </w:r>
      <w:r w:rsidRPr="0096178C">
        <w:rPr>
          <w:rFonts w:eastAsia="仿宋_GB2312"/>
          <w:sz w:val="28"/>
        </w:rPr>
        <w:t>过程中，</w:t>
      </w:r>
      <w:r w:rsidRPr="0096178C">
        <w:rPr>
          <w:rFonts w:eastAsia="仿宋_GB2312" w:hint="eastAsia"/>
          <w:sz w:val="28"/>
        </w:rPr>
        <w:t>避免在晨昏和正午实施爆破，减少了工程施工爆破噪声对野生动物的惊扰。</w:t>
      </w:r>
      <w:r w:rsidRPr="0096178C">
        <w:rPr>
          <w:rFonts w:eastAsia="仿宋_GB2312"/>
          <w:sz w:val="28"/>
        </w:rPr>
        <w:t>加强管理，提高施工人员的保护意识，严禁其捕猎野生动物</w:t>
      </w:r>
      <w:r w:rsidRPr="0096178C">
        <w:rPr>
          <w:rFonts w:eastAsia="仿宋_GB2312" w:hint="eastAsia"/>
          <w:sz w:val="28"/>
        </w:rPr>
        <w:t>。工</w:t>
      </w:r>
      <w:r w:rsidRPr="0096178C">
        <w:rPr>
          <w:rFonts w:eastAsia="仿宋_GB2312"/>
          <w:sz w:val="28"/>
        </w:rPr>
        <w:t>程施工期间，不存在</w:t>
      </w:r>
      <w:r w:rsidRPr="0096178C">
        <w:rPr>
          <w:rFonts w:eastAsia="仿宋_GB2312" w:hint="eastAsia"/>
          <w:sz w:val="28"/>
        </w:rPr>
        <w:t>偷</w:t>
      </w:r>
      <w:r w:rsidRPr="0096178C">
        <w:rPr>
          <w:rFonts w:eastAsia="仿宋_GB2312"/>
          <w:sz w:val="28"/>
        </w:rPr>
        <w:t>猎现象</w:t>
      </w:r>
      <w:r w:rsidRPr="0096178C">
        <w:rPr>
          <w:rFonts w:eastAsia="仿宋_GB2312" w:hint="eastAsia"/>
          <w:sz w:val="28"/>
        </w:rPr>
        <w:t>。</w:t>
      </w:r>
    </w:p>
    <w:p w:rsidR="00993B81" w:rsidRDefault="00F81844" w:rsidP="00911395">
      <w:pPr>
        <w:spacing w:line="560" w:lineRule="exact"/>
        <w:ind w:firstLine="576"/>
        <w:rPr>
          <w:rFonts w:eastAsia="仿宋_GB2312"/>
          <w:sz w:val="28"/>
        </w:rPr>
      </w:pPr>
      <w:r w:rsidRPr="0096178C">
        <w:rPr>
          <w:rFonts w:eastAsia="仿宋_GB2312"/>
          <w:sz w:val="28"/>
        </w:rPr>
        <w:t>对工程建设中形成的次生裸地</w:t>
      </w:r>
      <w:r w:rsidRPr="0096178C">
        <w:rPr>
          <w:rFonts w:eastAsia="仿宋_GB2312" w:hint="eastAsia"/>
          <w:sz w:val="28"/>
        </w:rPr>
        <w:t>及</w:t>
      </w:r>
      <w:r w:rsidRPr="0096178C">
        <w:rPr>
          <w:rFonts w:eastAsia="仿宋_GB2312"/>
          <w:sz w:val="28"/>
        </w:rPr>
        <w:t>时进行表土返还，</w:t>
      </w:r>
      <w:r w:rsidRPr="0096178C">
        <w:rPr>
          <w:rFonts w:eastAsia="仿宋_GB2312" w:hint="eastAsia"/>
          <w:sz w:val="28"/>
        </w:rPr>
        <w:t>共计</w:t>
      </w:r>
      <w:r w:rsidRPr="0096178C">
        <w:rPr>
          <w:rFonts w:eastAsia="仿宋_GB2312"/>
          <w:sz w:val="28"/>
        </w:rPr>
        <w:t>完成</w:t>
      </w:r>
      <w:r w:rsidRPr="0096178C">
        <w:rPr>
          <w:rFonts w:eastAsia="仿宋_GB2312" w:hint="eastAsia"/>
          <w:sz w:val="28"/>
        </w:rPr>
        <w:t>表</w:t>
      </w:r>
      <w:r w:rsidRPr="0096178C">
        <w:rPr>
          <w:rFonts w:eastAsia="仿宋_GB2312"/>
          <w:sz w:val="28"/>
        </w:rPr>
        <w:t>土剥离及返还</w:t>
      </w:r>
      <w:r w:rsidRPr="0096178C">
        <w:rPr>
          <w:rFonts w:eastAsia="仿宋_GB2312" w:hint="eastAsia"/>
          <w:sz w:val="28"/>
        </w:rPr>
        <w:t>0</w:t>
      </w:r>
      <w:r w:rsidRPr="0096178C">
        <w:rPr>
          <w:rFonts w:eastAsia="仿宋_GB2312"/>
          <w:sz w:val="28"/>
        </w:rPr>
        <w:t>.76</w:t>
      </w:r>
      <w:r w:rsidRPr="0096178C">
        <w:rPr>
          <w:rFonts w:eastAsia="仿宋_GB2312" w:hint="eastAsia"/>
          <w:sz w:val="28"/>
        </w:rPr>
        <w:t>万</w:t>
      </w:r>
      <w:r w:rsidRPr="0096178C">
        <w:rPr>
          <w:rFonts w:eastAsia="仿宋_GB2312" w:hint="eastAsia"/>
          <w:sz w:val="28"/>
        </w:rPr>
        <w:t>m</w:t>
      </w:r>
      <w:r w:rsidRPr="0096178C">
        <w:rPr>
          <w:rFonts w:eastAsia="仿宋_GB2312" w:hint="eastAsia"/>
          <w:sz w:val="28"/>
          <w:vertAlign w:val="superscript"/>
        </w:rPr>
        <w:t>3</w:t>
      </w:r>
      <w:r w:rsidRPr="0096178C">
        <w:rPr>
          <w:rFonts w:eastAsia="仿宋_GB2312" w:hint="eastAsia"/>
          <w:sz w:val="28"/>
        </w:rPr>
        <w:t>。</w:t>
      </w:r>
      <w:r w:rsidRPr="0096178C">
        <w:rPr>
          <w:rFonts w:eastAsia="仿宋_GB2312"/>
          <w:sz w:val="28"/>
        </w:rPr>
        <w:t>同时</w:t>
      </w:r>
      <w:r w:rsidRPr="0096178C">
        <w:rPr>
          <w:rFonts w:eastAsia="仿宋_GB2312" w:hint="eastAsia"/>
          <w:sz w:val="28"/>
        </w:rPr>
        <w:t>，</w:t>
      </w:r>
      <w:r w:rsidRPr="0096178C">
        <w:rPr>
          <w:rFonts w:eastAsia="仿宋_GB2312"/>
          <w:sz w:val="28"/>
        </w:rPr>
        <w:t>对次生裸地区域</w:t>
      </w:r>
      <w:r w:rsidRPr="0096178C">
        <w:rPr>
          <w:rFonts w:eastAsia="仿宋_GB2312" w:hint="eastAsia"/>
          <w:sz w:val="28"/>
        </w:rPr>
        <w:t>采</w:t>
      </w:r>
      <w:r w:rsidRPr="0096178C">
        <w:rPr>
          <w:rFonts w:eastAsia="仿宋_GB2312"/>
          <w:sz w:val="28"/>
        </w:rPr>
        <w:t>用了植树、种草等相结合的综合园林式绿化</w:t>
      </w:r>
      <w:r w:rsidRPr="0096178C">
        <w:rPr>
          <w:rFonts w:eastAsia="仿宋_GB2312" w:hint="eastAsia"/>
          <w:sz w:val="28"/>
        </w:rPr>
        <w:t>措施。</w:t>
      </w:r>
      <w:r w:rsidRPr="0096178C">
        <w:rPr>
          <w:rFonts w:eastAsia="仿宋_GB2312"/>
          <w:sz w:val="28"/>
        </w:rPr>
        <w:t>施工结束后，</w:t>
      </w:r>
      <w:r w:rsidRPr="0096178C">
        <w:rPr>
          <w:rFonts w:eastAsia="仿宋_GB2312" w:hint="eastAsia"/>
          <w:sz w:val="28"/>
        </w:rPr>
        <w:t>共计</w:t>
      </w:r>
      <w:r w:rsidRPr="0096178C">
        <w:rPr>
          <w:rFonts w:eastAsia="仿宋_GB2312"/>
          <w:sz w:val="28"/>
        </w:rPr>
        <w:t>完成</w:t>
      </w:r>
      <w:r w:rsidRPr="0096178C">
        <w:rPr>
          <w:rFonts w:eastAsia="仿宋_GB2312" w:hint="eastAsia"/>
          <w:sz w:val="28"/>
        </w:rPr>
        <w:t>水</w:t>
      </w:r>
      <w:r w:rsidRPr="0096178C">
        <w:rPr>
          <w:rFonts w:eastAsia="仿宋_GB2312"/>
          <w:sz w:val="28"/>
        </w:rPr>
        <w:t>土保</w:t>
      </w:r>
      <w:r w:rsidRPr="0096178C">
        <w:rPr>
          <w:rFonts w:eastAsia="仿宋_GB2312" w:hint="eastAsia"/>
          <w:sz w:val="28"/>
        </w:rPr>
        <w:t>持</w:t>
      </w:r>
      <w:r w:rsidRPr="0096178C">
        <w:rPr>
          <w:rFonts w:eastAsia="仿宋_GB2312"/>
          <w:sz w:val="28"/>
        </w:rPr>
        <w:t>植物措施面积</w:t>
      </w:r>
      <w:r w:rsidRPr="0096178C">
        <w:rPr>
          <w:rFonts w:eastAsia="仿宋_GB2312" w:hint="eastAsia"/>
          <w:sz w:val="28"/>
        </w:rPr>
        <w:t>12</w:t>
      </w:r>
      <w:r w:rsidRPr="0096178C">
        <w:rPr>
          <w:rFonts w:eastAsia="仿宋_GB2312"/>
          <w:sz w:val="28"/>
        </w:rPr>
        <w:t>.87</w:t>
      </w:r>
      <w:r w:rsidRPr="0096178C">
        <w:rPr>
          <w:rFonts w:eastAsia="仿宋_GB2312" w:hint="eastAsia"/>
          <w:sz w:val="28"/>
        </w:rPr>
        <w:t>hm</w:t>
      </w:r>
      <w:r w:rsidRPr="0096178C">
        <w:rPr>
          <w:rFonts w:eastAsia="仿宋_GB2312" w:hint="eastAsia"/>
          <w:sz w:val="28"/>
          <w:vertAlign w:val="superscript"/>
        </w:rPr>
        <w:t>2</w:t>
      </w:r>
      <w:r w:rsidRPr="0096178C">
        <w:rPr>
          <w:rFonts w:eastAsia="仿宋_GB2312"/>
          <w:sz w:val="28"/>
        </w:rPr>
        <w:t>。</w:t>
      </w:r>
      <w:r w:rsidRPr="0096178C">
        <w:rPr>
          <w:rFonts w:eastAsia="仿宋_GB2312" w:hint="eastAsia"/>
          <w:sz w:val="28"/>
        </w:rPr>
        <w:t>实</w:t>
      </w:r>
      <w:r w:rsidRPr="0096178C">
        <w:rPr>
          <w:rFonts w:eastAsia="仿宋_GB2312"/>
          <w:sz w:val="28"/>
        </w:rPr>
        <w:t>际恢复</w:t>
      </w:r>
      <w:r w:rsidRPr="0096178C">
        <w:rPr>
          <w:rFonts w:eastAsia="仿宋_GB2312" w:hint="eastAsia"/>
          <w:sz w:val="28"/>
        </w:rPr>
        <w:t>林</w:t>
      </w:r>
      <w:r w:rsidRPr="0096178C">
        <w:rPr>
          <w:rFonts w:eastAsia="仿宋_GB2312"/>
          <w:sz w:val="28"/>
        </w:rPr>
        <w:t>草植</w:t>
      </w:r>
      <w:r w:rsidRPr="0096178C">
        <w:rPr>
          <w:rFonts w:eastAsia="仿宋_GB2312" w:hint="eastAsia"/>
          <w:sz w:val="28"/>
        </w:rPr>
        <w:t>被</w:t>
      </w:r>
      <w:r w:rsidRPr="0096178C">
        <w:rPr>
          <w:rFonts w:eastAsia="仿宋_GB2312"/>
          <w:sz w:val="28"/>
        </w:rPr>
        <w:t>面积</w:t>
      </w:r>
      <w:r w:rsidRPr="0096178C">
        <w:rPr>
          <w:rFonts w:eastAsia="仿宋_GB2312" w:hint="eastAsia"/>
          <w:sz w:val="28"/>
        </w:rPr>
        <w:t>11</w:t>
      </w:r>
      <w:r w:rsidRPr="0096178C">
        <w:rPr>
          <w:rFonts w:eastAsia="仿宋_GB2312"/>
          <w:sz w:val="28"/>
        </w:rPr>
        <w:t>.42hm</w:t>
      </w:r>
      <w:r w:rsidRPr="0096178C">
        <w:rPr>
          <w:rFonts w:eastAsia="仿宋_GB2312"/>
          <w:sz w:val="28"/>
          <w:vertAlign w:val="superscript"/>
        </w:rPr>
        <w:t>2</w:t>
      </w:r>
      <w:r w:rsidRPr="0096178C">
        <w:rPr>
          <w:rFonts w:eastAsia="仿宋_GB2312" w:hint="eastAsia"/>
          <w:sz w:val="28"/>
        </w:rPr>
        <w:t>，</w:t>
      </w:r>
      <w:r w:rsidRPr="0096178C">
        <w:rPr>
          <w:rFonts w:eastAsia="仿宋_GB2312"/>
          <w:sz w:val="28"/>
        </w:rPr>
        <w:t>林草植被恢复率达</w:t>
      </w:r>
      <w:r w:rsidRPr="0096178C">
        <w:rPr>
          <w:rFonts w:eastAsia="仿宋_GB2312" w:hint="eastAsia"/>
          <w:sz w:val="28"/>
        </w:rPr>
        <w:t>99</w:t>
      </w:r>
      <w:r w:rsidRPr="0096178C">
        <w:rPr>
          <w:rFonts w:eastAsia="仿宋_GB2312"/>
          <w:sz w:val="28"/>
        </w:rPr>
        <w:t>.6%</w:t>
      </w:r>
      <w:r w:rsidRPr="0096178C">
        <w:rPr>
          <w:rFonts w:eastAsia="仿宋_GB2312"/>
          <w:sz w:val="28"/>
        </w:rPr>
        <w:t>。</w:t>
      </w:r>
    </w:p>
    <w:p w:rsidR="00993B81" w:rsidRDefault="00F81844" w:rsidP="00911395">
      <w:pPr>
        <w:spacing w:line="560" w:lineRule="exact"/>
        <w:ind w:firstLine="576"/>
        <w:rPr>
          <w:rFonts w:ascii="宋体" w:hAnsi="宋体" w:cs="宋体"/>
          <w:sz w:val="28"/>
          <w:szCs w:val="28"/>
        </w:rPr>
      </w:pPr>
      <w:r w:rsidRPr="0096178C">
        <w:rPr>
          <w:rFonts w:eastAsia="仿宋_GB2312" w:hint="eastAsia"/>
          <w:sz w:val="28"/>
          <w:szCs w:val="28"/>
        </w:rPr>
        <w:t>新建</w:t>
      </w:r>
      <w:r w:rsidR="00437912" w:rsidRPr="0096178C">
        <w:rPr>
          <w:rFonts w:eastAsia="仿宋_GB2312" w:hint="eastAsia"/>
          <w:sz w:val="28"/>
          <w:szCs w:val="28"/>
        </w:rPr>
        <w:t>了</w:t>
      </w:r>
      <w:r w:rsidRPr="0096178C">
        <w:rPr>
          <w:rFonts w:eastAsia="仿宋_GB2312"/>
          <w:sz w:val="28"/>
          <w:szCs w:val="28"/>
        </w:rPr>
        <w:t>龙背湾水电站鱼类增殖站</w:t>
      </w:r>
      <w:r w:rsidRPr="0096178C">
        <w:rPr>
          <w:rFonts w:eastAsia="仿宋_GB2312" w:hint="eastAsia"/>
          <w:sz w:val="28"/>
          <w:szCs w:val="28"/>
        </w:rPr>
        <w:t>，主要</w:t>
      </w:r>
      <w:r w:rsidR="00325ED7">
        <w:rPr>
          <w:rFonts w:eastAsia="仿宋_GB2312" w:hint="eastAsia"/>
          <w:sz w:val="28"/>
          <w:szCs w:val="28"/>
        </w:rPr>
        <w:t>繁殖</w:t>
      </w:r>
      <w:proofErr w:type="gramStart"/>
      <w:r w:rsidRPr="0096178C">
        <w:rPr>
          <w:rFonts w:eastAsia="仿宋_GB2312" w:hint="eastAsia"/>
          <w:sz w:val="28"/>
          <w:szCs w:val="28"/>
        </w:rPr>
        <w:t>多鳞白甲鱼</w:t>
      </w:r>
      <w:proofErr w:type="gramEnd"/>
      <w:r w:rsidRPr="0096178C">
        <w:rPr>
          <w:rFonts w:eastAsia="仿宋_GB2312" w:hint="eastAsia"/>
          <w:sz w:val="28"/>
          <w:szCs w:val="28"/>
        </w:rPr>
        <w:t>、长薄</w:t>
      </w:r>
      <w:proofErr w:type="gramStart"/>
      <w:r w:rsidRPr="0096178C">
        <w:rPr>
          <w:rFonts w:eastAsia="仿宋_GB2312" w:hint="eastAsia"/>
          <w:sz w:val="28"/>
          <w:szCs w:val="28"/>
        </w:rPr>
        <w:t>鳅</w:t>
      </w:r>
      <w:proofErr w:type="gramEnd"/>
      <w:r w:rsidRPr="0096178C">
        <w:rPr>
          <w:rFonts w:eastAsia="仿宋_GB2312" w:hint="eastAsia"/>
          <w:sz w:val="28"/>
          <w:szCs w:val="28"/>
        </w:rPr>
        <w:t>、长春</w:t>
      </w:r>
      <w:proofErr w:type="gramStart"/>
      <w:r w:rsidRPr="0096178C">
        <w:rPr>
          <w:rFonts w:eastAsia="仿宋_GB2312" w:hint="eastAsia"/>
          <w:sz w:val="28"/>
          <w:szCs w:val="28"/>
        </w:rPr>
        <w:t>鳊</w:t>
      </w:r>
      <w:proofErr w:type="gramEnd"/>
      <w:r w:rsidRPr="0096178C">
        <w:rPr>
          <w:rFonts w:eastAsia="仿宋_GB2312" w:hint="eastAsia"/>
          <w:sz w:val="28"/>
          <w:szCs w:val="28"/>
        </w:rPr>
        <w:t>和</w:t>
      </w:r>
      <w:r w:rsidRPr="0096178C">
        <w:rPr>
          <w:rFonts w:eastAsia="仿宋_GB2312"/>
          <w:sz w:val="28"/>
        </w:rPr>
        <w:t>细鳞斜颌鲴</w:t>
      </w:r>
      <w:r w:rsidRPr="0096178C">
        <w:rPr>
          <w:rFonts w:eastAsia="仿宋_GB2312" w:hint="eastAsia"/>
          <w:sz w:val="28"/>
        </w:rPr>
        <w:t>四种鱼苗，</w:t>
      </w:r>
      <w:r w:rsidRPr="0096178C">
        <w:rPr>
          <w:rFonts w:eastAsia="仿宋_GB2312" w:hint="eastAsia"/>
          <w:sz w:val="28"/>
          <w:szCs w:val="28"/>
        </w:rPr>
        <w:t>同时委托社会机构对</w:t>
      </w:r>
      <w:r w:rsidRPr="0096178C">
        <w:rPr>
          <w:rFonts w:eastAsia="仿宋_GB2312"/>
          <w:sz w:val="28"/>
        </w:rPr>
        <w:t>草鱼、青鱼、</w:t>
      </w:r>
      <w:r w:rsidRPr="0096178C">
        <w:rPr>
          <w:rFonts w:eastAsia="仿宋_GB2312" w:hint="eastAsia"/>
          <w:sz w:val="28"/>
        </w:rPr>
        <w:t>鲢、鳙、</w:t>
      </w:r>
      <w:proofErr w:type="gramStart"/>
      <w:r w:rsidRPr="0096178C">
        <w:rPr>
          <w:rFonts w:eastAsia="仿宋_GB2312" w:hint="eastAsia"/>
          <w:sz w:val="28"/>
        </w:rPr>
        <w:t>鳜</w:t>
      </w:r>
      <w:proofErr w:type="gramEnd"/>
      <w:r w:rsidRPr="0096178C">
        <w:rPr>
          <w:rFonts w:eastAsia="仿宋_GB2312" w:hint="eastAsia"/>
          <w:sz w:val="28"/>
        </w:rPr>
        <w:t>、翘嘴红</w:t>
      </w:r>
      <w:r w:rsidRPr="0096178C">
        <w:rPr>
          <w:rFonts w:ascii="宋体" w:hAnsi="宋体" w:cs="宋体" w:hint="eastAsia"/>
          <w:sz w:val="28"/>
        </w:rPr>
        <w:t>鲌、团头</w:t>
      </w:r>
      <w:proofErr w:type="gramStart"/>
      <w:r w:rsidRPr="0096178C">
        <w:rPr>
          <w:rFonts w:ascii="宋体" w:hAnsi="宋体" w:cs="宋体" w:hint="eastAsia"/>
          <w:sz w:val="28"/>
        </w:rPr>
        <w:t>鲂</w:t>
      </w:r>
      <w:proofErr w:type="gramEnd"/>
      <w:r w:rsidRPr="0096178C">
        <w:rPr>
          <w:rFonts w:ascii="宋体" w:hAnsi="宋体" w:cs="宋体" w:hint="eastAsia"/>
          <w:sz w:val="28"/>
        </w:rPr>
        <w:t>和</w:t>
      </w:r>
      <w:r w:rsidRPr="0096178C">
        <w:rPr>
          <w:rFonts w:eastAsia="仿宋_GB2312"/>
          <w:sz w:val="28"/>
        </w:rPr>
        <w:t>黄</w:t>
      </w:r>
      <w:proofErr w:type="gramStart"/>
      <w:r w:rsidRPr="0096178C">
        <w:rPr>
          <w:rFonts w:eastAsia="仿宋_GB2312"/>
          <w:sz w:val="28"/>
        </w:rPr>
        <w:t>颡</w:t>
      </w:r>
      <w:proofErr w:type="gramEnd"/>
      <w:r w:rsidRPr="0096178C">
        <w:rPr>
          <w:rFonts w:eastAsia="仿宋_GB2312"/>
          <w:sz w:val="28"/>
        </w:rPr>
        <w:t>鱼</w:t>
      </w:r>
      <w:r w:rsidRPr="0096178C">
        <w:rPr>
          <w:rFonts w:eastAsia="仿宋_GB2312" w:hint="eastAsia"/>
          <w:sz w:val="28"/>
        </w:rPr>
        <w:t>等</w:t>
      </w:r>
      <w:r w:rsidRPr="0096178C">
        <w:rPr>
          <w:rFonts w:eastAsia="仿宋_GB2312" w:hint="eastAsia"/>
          <w:sz w:val="28"/>
        </w:rPr>
        <w:t>8</w:t>
      </w:r>
      <w:r w:rsidRPr="0096178C">
        <w:rPr>
          <w:rFonts w:eastAsia="仿宋_GB2312" w:hint="eastAsia"/>
          <w:sz w:val="28"/>
        </w:rPr>
        <w:t>种鱼苗进行增殖放流。</w:t>
      </w:r>
      <w:r w:rsidRPr="0096178C">
        <w:rPr>
          <w:rFonts w:eastAsia="仿宋_GB2312"/>
          <w:sz w:val="28"/>
        </w:rPr>
        <w:t>2015</w:t>
      </w:r>
      <w:r w:rsidRPr="0096178C">
        <w:rPr>
          <w:rFonts w:eastAsia="仿宋_GB2312"/>
          <w:sz w:val="28"/>
        </w:rPr>
        <w:t>年</w:t>
      </w:r>
      <w:r w:rsidR="00DE7330" w:rsidRPr="0096178C">
        <w:rPr>
          <w:rFonts w:eastAsia="仿宋_GB2312" w:hint="eastAsia"/>
          <w:sz w:val="28"/>
        </w:rPr>
        <w:t>、</w:t>
      </w:r>
      <w:r w:rsidRPr="0096178C">
        <w:rPr>
          <w:rFonts w:eastAsia="仿宋_GB2312" w:hint="eastAsia"/>
          <w:sz w:val="28"/>
        </w:rPr>
        <w:t>2016</w:t>
      </w:r>
      <w:r w:rsidRPr="0096178C">
        <w:rPr>
          <w:rFonts w:eastAsia="仿宋_GB2312" w:hint="eastAsia"/>
          <w:sz w:val="28"/>
        </w:rPr>
        <w:t>年</w:t>
      </w:r>
      <w:r w:rsidR="00DE7330" w:rsidRPr="0096178C">
        <w:rPr>
          <w:rFonts w:eastAsia="仿宋_GB2312" w:hint="eastAsia"/>
          <w:sz w:val="28"/>
        </w:rPr>
        <w:t>和</w:t>
      </w:r>
      <w:r w:rsidR="00DE7330" w:rsidRPr="0096178C">
        <w:rPr>
          <w:rFonts w:eastAsia="仿宋_GB2312" w:hint="eastAsia"/>
          <w:sz w:val="28"/>
        </w:rPr>
        <w:t>2017</w:t>
      </w:r>
      <w:r w:rsidR="00DE7330" w:rsidRPr="0096178C">
        <w:rPr>
          <w:rFonts w:eastAsia="仿宋_GB2312" w:hint="eastAsia"/>
          <w:sz w:val="28"/>
        </w:rPr>
        <w:t>年</w:t>
      </w:r>
      <w:r w:rsidRPr="0096178C">
        <w:rPr>
          <w:rFonts w:eastAsia="仿宋_GB2312" w:hint="eastAsia"/>
          <w:sz w:val="28"/>
        </w:rPr>
        <w:t>分别放流</w:t>
      </w:r>
      <w:r w:rsidRPr="0096178C">
        <w:rPr>
          <w:rFonts w:eastAsia="仿宋_GB2312"/>
          <w:sz w:val="28"/>
        </w:rPr>
        <w:t>12.5</w:t>
      </w:r>
      <w:r w:rsidRPr="0096178C">
        <w:rPr>
          <w:rFonts w:eastAsia="仿宋_GB2312"/>
          <w:sz w:val="28"/>
        </w:rPr>
        <w:t>万尾</w:t>
      </w:r>
      <w:r w:rsidR="00DE7330" w:rsidRPr="0096178C">
        <w:rPr>
          <w:rFonts w:eastAsia="仿宋_GB2312" w:hint="eastAsia"/>
          <w:sz w:val="28"/>
        </w:rPr>
        <w:t>、</w:t>
      </w:r>
      <w:r w:rsidRPr="0096178C">
        <w:rPr>
          <w:rFonts w:eastAsia="仿宋_GB2312" w:hint="eastAsia"/>
          <w:sz w:val="28"/>
        </w:rPr>
        <w:t>14.35</w:t>
      </w:r>
      <w:r w:rsidRPr="0096178C">
        <w:rPr>
          <w:rFonts w:eastAsia="仿宋_GB2312" w:hint="eastAsia"/>
          <w:sz w:val="28"/>
        </w:rPr>
        <w:t>万尾</w:t>
      </w:r>
      <w:r w:rsidR="00DE7330" w:rsidRPr="0096178C">
        <w:rPr>
          <w:rFonts w:eastAsia="仿宋_GB2312" w:hint="eastAsia"/>
          <w:sz w:val="28"/>
        </w:rPr>
        <w:lastRenderedPageBreak/>
        <w:t>和</w:t>
      </w:r>
      <w:r w:rsidR="00DE7330" w:rsidRPr="0096178C">
        <w:rPr>
          <w:rFonts w:eastAsia="仿宋_GB2312" w:hint="eastAsia"/>
          <w:sz w:val="28"/>
        </w:rPr>
        <w:t>50</w:t>
      </w:r>
      <w:r w:rsidR="00DE7330" w:rsidRPr="0096178C">
        <w:rPr>
          <w:rFonts w:eastAsia="仿宋_GB2312" w:hint="eastAsia"/>
          <w:sz w:val="28"/>
        </w:rPr>
        <w:t>万尾</w:t>
      </w:r>
      <w:r w:rsidRPr="0096178C">
        <w:rPr>
          <w:rFonts w:eastAsia="仿宋_GB2312" w:hint="eastAsia"/>
          <w:sz w:val="28"/>
        </w:rPr>
        <w:t>。</w:t>
      </w:r>
    </w:p>
    <w:p w:rsidR="00F81844" w:rsidRPr="0096178C" w:rsidRDefault="00F81844" w:rsidP="00F81844">
      <w:pPr>
        <w:spacing w:line="560" w:lineRule="exact"/>
        <w:ind w:firstLine="576"/>
        <w:rPr>
          <w:rFonts w:eastAsia="仿宋_GB2312"/>
          <w:sz w:val="28"/>
        </w:rPr>
      </w:pPr>
      <w:r w:rsidRPr="0096178C">
        <w:rPr>
          <w:rFonts w:eastAsia="仿宋_GB2312" w:hint="eastAsia"/>
          <w:sz w:val="28"/>
        </w:rPr>
        <w:t>在工程</w:t>
      </w:r>
      <w:r w:rsidRPr="0096178C">
        <w:rPr>
          <w:rFonts w:eastAsia="仿宋_GB2312"/>
          <w:sz w:val="28"/>
        </w:rPr>
        <w:t>施工设计时严格控制施工区范围，</w:t>
      </w:r>
      <w:r w:rsidRPr="0096178C">
        <w:rPr>
          <w:rFonts w:eastAsia="仿宋_GB2312" w:hint="eastAsia"/>
          <w:sz w:val="28"/>
        </w:rPr>
        <w:t>尽</w:t>
      </w:r>
      <w:r w:rsidRPr="0096178C">
        <w:rPr>
          <w:rFonts w:eastAsia="仿宋_GB2312"/>
          <w:sz w:val="28"/>
        </w:rPr>
        <w:t>量避免了对</w:t>
      </w:r>
      <w:r w:rsidRPr="0096178C">
        <w:rPr>
          <w:rFonts w:eastAsia="仿宋_GB2312" w:hint="eastAsia"/>
          <w:sz w:val="28"/>
        </w:rPr>
        <w:t>堵河源省级自然保护区</w:t>
      </w:r>
      <w:r w:rsidRPr="0096178C">
        <w:rPr>
          <w:rFonts w:eastAsia="仿宋_GB2312"/>
          <w:sz w:val="28"/>
        </w:rPr>
        <w:t>沿线土地的扰动</w:t>
      </w:r>
      <w:r w:rsidRPr="0096178C">
        <w:rPr>
          <w:rFonts w:eastAsia="仿宋_GB2312" w:hint="eastAsia"/>
          <w:sz w:val="28"/>
        </w:rPr>
        <w:t>；</w:t>
      </w:r>
      <w:r w:rsidRPr="0096178C">
        <w:rPr>
          <w:rFonts w:eastAsia="仿宋_GB2312"/>
          <w:sz w:val="28"/>
        </w:rPr>
        <w:t>加强管理，提高施工人员的保护意识，严禁其捕猎野生动物</w:t>
      </w:r>
      <w:r w:rsidRPr="0096178C">
        <w:rPr>
          <w:rFonts w:eastAsia="仿宋_GB2312" w:hint="eastAsia"/>
          <w:sz w:val="28"/>
        </w:rPr>
        <w:t>。工</w:t>
      </w:r>
      <w:r w:rsidRPr="0096178C">
        <w:rPr>
          <w:rFonts w:eastAsia="仿宋_GB2312"/>
          <w:sz w:val="28"/>
        </w:rPr>
        <w:t>程施工期间，</w:t>
      </w:r>
      <w:r w:rsidRPr="0096178C">
        <w:rPr>
          <w:rFonts w:eastAsia="仿宋_GB2312" w:hint="eastAsia"/>
          <w:sz w:val="28"/>
        </w:rPr>
        <w:t>堵河源自然保护区管理局加强巡逻，未发现在保护区范围内乱砍乱伐、私自偷</w:t>
      </w:r>
      <w:r w:rsidRPr="0096178C">
        <w:rPr>
          <w:rFonts w:eastAsia="仿宋_GB2312"/>
          <w:sz w:val="28"/>
        </w:rPr>
        <w:t>猎</w:t>
      </w:r>
      <w:r w:rsidRPr="0096178C">
        <w:rPr>
          <w:rFonts w:eastAsia="仿宋_GB2312" w:hint="eastAsia"/>
          <w:sz w:val="28"/>
        </w:rPr>
        <w:t>等</w:t>
      </w:r>
      <w:r w:rsidRPr="0096178C">
        <w:rPr>
          <w:rFonts w:eastAsia="仿宋_GB2312"/>
          <w:sz w:val="28"/>
        </w:rPr>
        <w:t>现象</w:t>
      </w:r>
      <w:r w:rsidRPr="0096178C">
        <w:rPr>
          <w:rFonts w:eastAsia="仿宋_GB2312" w:hint="eastAsia"/>
          <w:sz w:val="28"/>
        </w:rPr>
        <w:t>。</w:t>
      </w:r>
    </w:p>
    <w:p w:rsidR="00F81844" w:rsidRPr="0096178C" w:rsidRDefault="00F81844" w:rsidP="00F81844">
      <w:pPr>
        <w:spacing w:line="560" w:lineRule="exact"/>
        <w:ind w:firstLine="578"/>
        <w:rPr>
          <w:rFonts w:eastAsia="仿宋_GB2312"/>
          <w:b/>
          <w:sz w:val="28"/>
        </w:rPr>
      </w:pPr>
      <w:r w:rsidRPr="0096178C">
        <w:rPr>
          <w:rFonts w:eastAsia="仿宋_GB2312" w:hint="eastAsia"/>
          <w:b/>
          <w:sz w:val="28"/>
        </w:rPr>
        <w:t>（</w:t>
      </w:r>
      <w:r w:rsidRPr="0096178C">
        <w:rPr>
          <w:rFonts w:eastAsia="仿宋_GB2312" w:hint="eastAsia"/>
          <w:b/>
          <w:sz w:val="28"/>
        </w:rPr>
        <w:t>2</w:t>
      </w:r>
      <w:r w:rsidRPr="0096178C">
        <w:rPr>
          <w:rFonts w:eastAsia="仿宋_GB2312" w:hint="eastAsia"/>
          <w:b/>
          <w:sz w:val="28"/>
        </w:rPr>
        <w:t>）水环境保护措施</w:t>
      </w:r>
    </w:p>
    <w:p w:rsidR="00F81844" w:rsidRPr="0096178C" w:rsidRDefault="00F81844" w:rsidP="00F81844">
      <w:pPr>
        <w:spacing w:line="560" w:lineRule="exact"/>
        <w:ind w:firstLine="576"/>
        <w:rPr>
          <w:rFonts w:eastAsia="仿宋_GB2312"/>
          <w:sz w:val="28"/>
        </w:rPr>
      </w:pPr>
      <w:r w:rsidRPr="0096178C">
        <w:rPr>
          <w:rFonts w:eastAsia="仿宋_GB2312" w:hint="eastAsia"/>
          <w:sz w:val="28"/>
        </w:rPr>
        <w:t>工程</w:t>
      </w:r>
      <w:r w:rsidRPr="0096178C">
        <w:rPr>
          <w:rFonts w:eastAsia="仿宋_GB2312"/>
          <w:sz w:val="28"/>
        </w:rPr>
        <w:t>施工期</w:t>
      </w:r>
      <w:r w:rsidRPr="0096178C">
        <w:rPr>
          <w:rFonts w:eastAsia="仿宋_GB2312" w:hint="eastAsia"/>
          <w:sz w:val="28"/>
        </w:rPr>
        <w:t>，大坝基坑废水采用沉淀措施处理后用于施工用水和景观绿化，砂石料</w:t>
      </w:r>
      <w:proofErr w:type="gramStart"/>
      <w:r w:rsidRPr="0096178C">
        <w:rPr>
          <w:rFonts w:eastAsia="仿宋_GB2312" w:hint="eastAsia"/>
          <w:sz w:val="28"/>
        </w:rPr>
        <w:t>生产废水经</w:t>
      </w:r>
      <w:r w:rsidRPr="0096178C">
        <w:rPr>
          <w:rFonts w:eastAsia="仿宋_GB2312"/>
          <w:sz w:val="28"/>
        </w:rPr>
        <w:t>混凝</w:t>
      </w:r>
      <w:proofErr w:type="gramEnd"/>
      <w:r w:rsidRPr="0096178C">
        <w:rPr>
          <w:rFonts w:eastAsia="仿宋_GB2312"/>
          <w:sz w:val="28"/>
        </w:rPr>
        <w:t>沉淀</w:t>
      </w:r>
      <w:r w:rsidRPr="0096178C">
        <w:rPr>
          <w:rFonts w:eastAsia="仿宋_GB2312" w:hint="eastAsia"/>
          <w:sz w:val="28"/>
        </w:rPr>
        <w:t>后用于骨料冲洗，混凝土生产废水</w:t>
      </w:r>
      <w:r w:rsidRPr="0096178C">
        <w:rPr>
          <w:rFonts w:eastAsia="仿宋_GB2312"/>
          <w:sz w:val="28"/>
        </w:rPr>
        <w:t>经中和、沉淀后用于洒水降尘，沉淀池派专人及时定期清理。</w:t>
      </w:r>
      <w:r w:rsidRPr="0096178C">
        <w:rPr>
          <w:rFonts w:eastAsia="仿宋_GB2312" w:hint="eastAsia"/>
          <w:sz w:val="28"/>
        </w:rPr>
        <w:t>少量机械车辆冲洗</w:t>
      </w:r>
      <w:r w:rsidRPr="0096178C">
        <w:rPr>
          <w:rFonts w:eastAsia="仿宋_GB2312"/>
          <w:sz w:val="28"/>
        </w:rPr>
        <w:t>含油废水</w:t>
      </w:r>
      <w:r w:rsidRPr="0096178C">
        <w:rPr>
          <w:rFonts w:eastAsia="仿宋_GB2312" w:hint="eastAsia"/>
          <w:sz w:val="28"/>
        </w:rPr>
        <w:t>经</w:t>
      </w:r>
      <w:r w:rsidRPr="0096178C">
        <w:rPr>
          <w:rFonts w:eastAsia="仿宋_GB2312"/>
          <w:sz w:val="28"/>
        </w:rPr>
        <w:t>简易沉淀池沉淀处理后，出水用于道路的洒水降尘</w:t>
      </w:r>
      <w:r w:rsidRPr="0096178C">
        <w:rPr>
          <w:rFonts w:eastAsia="仿宋_GB2312" w:hint="eastAsia"/>
          <w:sz w:val="28"/>
        </w:rPr>
        <w:t>。</w:t>
      </w:r>
      <w:r w:rsidRPr="0096178C">
        <w:rPr>
          <w:rFonts w:eastAsia="仿宋_GB2312"/>
          <w:sz w:val="28"/>
        </w:rPr>
        <w:t>业主营地及承包商营地生活污水采用一体化处理设备处理后用于绿化灌溉。</w:t>
      </w:r>
    </w:p>
    <w:p w:rsidR="00F81844" w:rsidRPr="0096178C" w:rsidRDefault="00F81844" w:rsidP="00F81844">
      <w:pPr>
        <w:spacing w:line="560" w:lineRule="exact"/>
        <w:ind w:firstLine="576"/>
        <w:rPr>
          <w:rFonts w:eastAsia="仿宋_GB2312"/>
          <w:sz w:val="28"/>
          <w:szCs w:val="28"/>
        </w:rPr>
      </w:pPr>
      <w:r w:rsidRPr="0096178C">
        <w:rPr>
          <w:rFonts w:eastAsia="仿宋_GB2312" w:hint="eastAsia"/>
          <w:sz w:val="28"/>
          <w:szCs w:val="28"/>
        </w:rPr>
        <w:t>工程运行期，枢纽区电站厂房</w:t>
      </w:r>
      <w:r w:rsidRPr="0096178C">
        <w:rPr>
          <w:rFonts w:eastAsia="仿宋_GB2312"/>
          <w:sz w:val="28"/>
          <w:szCs w:val="28"/>
        </w:rPr>
        <w:t>生活污水采用接触氧化法一体化生活污水生化处理装置处理，</w:t>
      </w:r>
      <w:r w:rsidRPr="0096178C">
        <w:rPr>
          <w:rFonts w:eastAsia="仿宋_GB2312" w:hint="eastAsia"/>
          <w:sz w:val="28"/>
          <w:szCs w:val="28"/>
        </w:rPr>
        <w:t>处理后的生活污水</w:t>
      </w:r>
      <w:r w:rsidRPr="0096178C">
        <w:rPr>
          <w:rFonts w:eastAsia="仿宋_GB2312"/>
          <w:sz w:val="28"/>
          <w:szCs w:val="28"/>
        </w:rPr>
        <w:t>用于生活区和附近林地的绿化用水。食堂污水采用化粪池处理，处理后化粪池上清液用作厂区绿化用水，污泥定期清理，用于附近林地、绿地肥料</w:t>
      </w:r>
      <w:r w:rsidRPr="0096178C">
        <w:rPr>
          <w:rFonts w:eastAsia="仿宋_GB2312" w:hint="eastAsia"/>
          <w:sz w:val="28"/>
          <w:szCs w:val="28"/>
        </w:rPr>
        <w:t>。</w:t>
      </w:r>
    </w:p>
    <w:p w:rsidR="00F81844" w:rsidRPr="0096178C" w:rsidRDefault="00F81844" w:rsidP="00F81844">
      <w:pPr>
        <w:spacing w:line="560" w:lineRule="exact"/>
        <w:ind w:firstLine="578"/>
        <w:rPr>
          <w:rFonts w:eastAsia="仿宋_GB2312"/>
          <w:b/>
          <w:sz w:val="28"/>
          <w:szCs w:val="28"/>
        </w:rPr>
      </w:pPr>
      <w:r w:rsidRPr="0096178C">
        <w:rPr>
          <w:rFonts w:eastAsia="仿宋_GB2312" w:hint="eastAsia"/>
          <w:b/>
          <w:sz w:val="28"/>
          <w:szCs w:val="28"/>
        </w:rPr>
        <w:t>（</w:t>
      </w:r>
      <w:r w:rsidRPr="0096178C">
        <w:rPr>
          <w:rFonts w:eastAsia="仿宋_GB2312" w:hint="eastAsia"/>
          <w:b/>
          <w:sz w:val="28"/>
          <w:szCs w:val="28"/>
        </w:rPr>
        <w:t>3</w:t>
      </w:r>
      <w:r w:rsidRPr="0096178C">
        <w:rPr>
          <w:rFonts w:eastAsia="仿宋_GB2312" w:hint="eastAsia"/>
          <w:b/>
          <w:sz w:val="28"/>
          <w:szCs w:val="28"/>
        </w:rPr>
        <w:t>）环境空气质量保护措施</w:t>
      </w:r>
    </w:p>
    <w:p w:rsidR="00F81844" w:rsidRPr="0096178C" w:rsidRDefault="00F81844" w:rsidP="00F81844">
      <w:pPr>
        <w:spacing w:line="560" w:lineRule="exact"/>
        <w:ind w:firstLine="576"/>
        <w:rPr>
          <w:rFonts w:eastAsia="仿宋_GB2312"/>
          <w:sz w:val="28"/>
        </w:rPr>
      </w:pPr>
      <w:r w:rsidRPr="0096178C">
        <w:rPr>
          <w:rFonts w:eastAsia="仿宋_GB2312" w:hint="eastAsia"/>
          <w:sz w:val="28"/>
        </w:rPr>
        <w:t>工程施工期，要求施工承包商</w:t>
      </w:r>
      <w:r w:rsidRPr="0096178C">
        <w:rPr>
          <w:rFonts w:eastAsia="仿宋_GB2312"/>
          <w:sz w:val="28"/>
        </w:rPr>
        <w:t>定期检修机械设备和车辆内燃机，提高油料使用效率，减少废气排放；利用柴油替代煤炭作为炊事燃料，减少含硫气体排放。严禁任何人以任何借口私自焚烧垃圾，对可燃性垃圾集中处理，以免造成空气污染；施工期间，场内场外的主要运输道路上均配备有洒水车，并经常进行洒水清扫，同时对外交通公路的两旁进行了绿化以减少扬尘污染。</w:t>
      </w:r>
    </w:p>
    <w:p w:rsidR="00F81844" w:rsidRPr="0096178C" w:rsidRDefault="00F81844" w:rsidP="00F81844">
      <w:pPr>
        <w:spacing w:line="560" w:lineRule="exact"/>
        <w:ind w:firstLine="578"/>
        <w:rPr>
          <w:rFonts w:eastAsia="仿宋_GB2312"/>
          <w:b/>
          <w:sz w:val="28"/>
          <w:szCs w:val="28"/>
        </w:rPr>
      </w:pPr>
      <w:r w:rsidRPr="0096178C">
        <w:rPr>
          <w:rFonts w:eastAsia="仿宋_GB2312" w:hint="eastAsia"/>
          <w:b/>
          <w:sz w:val="28"/>
          <w:szCs w:val="28"/>
        </w:rPr>
        <w:t>（</w:t>
      </w:r>
      <w:r w:rsidRPr="0096178C">
        <w:rPr>
          <w:rFonts w:eastAsia="仿宋_GB2312" w:hint="eastAsia"/>
          <w:b/>
          <w:sz w:val="28"/>
          <w:szCs w:val="28"/>
        </w:rPr>
        <w:t>4</w:t>
      </w:r>
      <w:r w:rsidRPr="0096178C">
        <w:rPr>
          <w:rFonts w:eastAsia="仿宋_GB2312" w:hint="eastAsia"/>
          <w:b/>
          <w:sz w:val="28"/>
          <w:szCs w:val="28"/>
        </w:rPr>
        <w:t>）声环境保护措施</w:t>
      </w:r>
    </w:p>
    <w:p w:rsidR="00F81844" w:rsidRPr="0096178C" w:rsidRDefault="00F81844" w:rsidP="00F81844">
      <w:pPr>
        <w:spacing w:line="560" w:lineRule="exact"/>
        <w:ind w:firstLine="576"/>
        <w:rPr>
          <w:rFonts w:eastAsia="仿宋_GB2312"/>
          <w:sz w:val="28"/>
          <w:szCs w:val="28"/>
        </w:rPr>
      </w:pPr>
      <w:r w:rsidRPr="0096178C">
        <w:rPr>
          <w:rFonts w:eastAsia="仿宋_GB2312" w:hint="eastAsia"/>
          <w:sz w:val="28"/>
        </w:rPr>
        <w:lastRenderedPageBreak/>
        <w:t>工程施工期，</w:t>
      </w:r>
      <w:r w:rsidRPr="0096178C">
        <w:rPr>
          <w:rFonts w:eastAsia="仿宋_GB2312"/>
          <w:sz w:val="28"/>
        </w:rPr>
        <w:t>施工方主要采取运输车辆限速行驶</w:t>
      </w:r>
      <w:r w:rsidRPr="0096178C">
        <w:rPr>
          <w:rFonts w:eastAsia="仿宋_GB2312" w:hint="eastAsia"/>
          <w:sz w:val="28"/>
        </w:rPr>
        <w:t>、</w:t>
      </w:r>
      <w:r w:rsidRPr="0096178C">
        <w:rPr>
          <w:rFonts w:eastAsia="仿宋_GB2312"/>
          <w:sz w:val="28"/>
        </w:rPr>
        <w:t>禁止频繁鸣笛和使用高声喇叭</w:t>
      </w:r>
      <w:r w:rsidRPr="0096178C">
        <w:rPr>
          <w:rFonts w:eastAsia="仿宋_GB2312" w:hint="eastAsia"/>
          <w:sz w:val="28"/>
        </w:rPr>
        <w:t>；</w:t>
      </w:r>
      <w:r w:rsidRPr="0096178C">
        <w:rPr>
          <w:rFonts w:eastAsia="仿宋_GB2312"/>
          <w:sz w:val="28"/>
        </w:rPr>
        <w:t>定期对</w:t>
      </w:r>
      <w:r w:rsidRPr="0096178C">
        <w:rPr>
          <w:rFonts w:eastAsia="仿宋_GB2312" w:hint="eastAsia"/>
          <w:sz w:val="28"/>
        </w:rPr>
        <w:t>机械</w:t>
      </w:r>
      <w:r w:rsidRPr="0096178C">
        <w:rPr>
          <w:rFonts w:eastAsia="仿宋_GB2312"/>
          <w:sz w:val="28"/>
        </w:rPr>
        <w:t>车辆</w:t>
      </w:r>
      <w:r w:rsidRPr="0096178C">
        <w:rPr>
          <w:rFonts w:eastAsia="仿宋_GB2312" w:hint="eastAsia"/>
          <w:sz w:val="28"/>
        </w:rPr>
        <w:t>机修</w:t>
      </w:r>
      <w:r w:rsidRPr="0096178C">
        <w:rPr>
          <w:rFonts w:eastAsia="仿宋_GB2312"/>
          <w:sz w:val="28"/>
        </w:rPr>
        <w:t>，减小运行时的噪声</w:t>
      </w:r>
      <w:r w:rsidRPr="0096178C">
        <w:rPr>
          <w:rFonts w:eastAsia="仿宋_GB2312" w:hint="eastAsia"/>
          <w:sz w:val="28"/>
        </w:rPr>
        <w:t>；</w:t>
      </w:r>
      <w:r w:rsidRPr="0096178C">
        <w:rPr>
          <w:rFonts w:eastAsia="仿宋_GB2312"/>
          <w:sz w:val="28"/>
        </w:rPr>
        <w:t>合理</w:t>
      </w:r>
      <w:r w:rsidRPr="0096178C">
        <w:rPr>
          <w:rFonts w:eastAsia="仿宋_GB2312" w:hint="eastAsia"/>
          <w:sz w:val="28"/>
        </w:rPr>
        <w:t>布置高噪声设备，</w:t>
      </w:r>
      <w:r w:rsidRPr="0096178C">
        <w:rPr>
          <w:rFonts w:eastAsia="仿宋_GB2312"/>
          <w:sz w:val="28"/>
        </w:rPr>
        <w:t>安排操作时间，将噪声大的机械设备布置在远离生活营区的位置，并减少夜间高噪声机械施工；对高噪声设备采用泡沫隔音板进行隔音，对于振动较大的设备配备减震机座；</w:t>
      </w:r>
      <w:r w:rsidRPr="0096178C">
        <w:rPr>
          <w:rFonts w:eastAsia="仿宋_GB2312" w:hint="eastAsia"/>
          <w:sz w:val="28"/>
        </w:rPr>
        <w:t>加强施工人员防护，</w:t>
      </w:r>
      <w:r w:rsidRPr="0096178C">
        <w:rPr>
          <w:rFonts w:eastAsia="仿宋_GB2312"/>
          <w:sz w:val="28"/>
        </w:rPr>
        <w:t>为施工人员配发专用耳塞、耳罩等个人防护用品；施工区及主要运输道路两旁进行绿化以减轻</w:t>
      </w:r>
      <w:r w:rsidRPr="0096178C">
        <w:rPr>
          <w:rFonts w:eastAsia="仿宋_GB2312" w:hint="eastAsia"/>
          <w:sz w:val="28"/>
        </w:rPr>
        <w:t>噪声</w:t>
      </w:r>
      <w:r w:rsidRPr="0096178C">
        <w:rPr>
          <w:rFonts w:eastAsia="仿宋_GB2312"/>
          <w:sz w:val="28"/>
        </w:rPr>
        <w:t>的污染；避免在晨昏和正午开山施炮，以减少工程施工爆破噪声对野生动物的惊扰</w:t>
      </w:r>
      <w:r w:rsidRPr="0096178C">
        <w:rPr>
          <w:rFonts w:eastAsia="仿宋_GB2312" w:hint="eastAsia"/>
          <w:sz w:val="28"/>
        </w:rPr>
        <w:t>等防护措施</w:t>
      </w:r>
      <w:r w:rsidRPr="0096178C">
        <w:rPr>
          <w:rFonts w:eastAsia="仿宋_GB2312"/>
          <w:sz w:val="28"/>
        </w:rPr>
        <w:t>。</w:t>
      </w:r>
    </w:p>
    <w:p w:rsidR="00F81844" w:rsidRPr="0096178C" w:rsidRDefault="00F81844" w:rsidP="00E814EE">
      <w:pPr>
        <w:spacing w:line="560" w:lineRule="exact"/>
        <w:ind w:firstLine="578"/>
        <w:rPr>
          <w:rFonts w:eastAsia="仿宋_GB2312"/>
          <w:b/>
          <w:sz w:val="28"/>
        </w:rPr>
      </w:pPr>
      <w:r w:rsidRPr="0096178C">
        <w:rPr>
          <w:rFonts w:eastAsia="仿宋_GB2312" w:hint="eastAsia"/>
          <w:b/>
          <w:sz w:val="28"/>
        </w:rPr>
        <w:t>（</w:t>
      </w:r>
      <w:r w:rsidRPr="0096178C">
        <w:rPr>
          <w:rFonts w:eastAsia="仿宋_GB2312" w:hint="eastAsia"/>
          <w:b/>
          <w:sz w:val="28"/>
        </w:rPr>
        <w:t>5</w:t>
      </w:r>
      <w:r w:rsidRPr="0096178C">
        <w:rPr>
          <w:rFonts w:eastAsia="仿宋_GB2312" w:hint="eastAsia"/>
          <w:b/>
          <w:sz w:val="28"/>
        </w:rPr>
        <w:t>）固体废弃物处理</w:t>
      </w:r>
    </w:p>
    <w:p w:rsidR="00993B81" w:rsidRDefault="00F81844" w:rsidP="00911395">
      <w:pPr>
        <w:spacing w:line="560" w:lineRule="exact"/>
        <w:ind w:firstLine="576"/>
        <w:rPr>
          <w:rFonts w:eastAsia="仿宋_GB2312"/>
          <w:sz w:val="28"/>
        </w:rPr>
      </w:pPr>
      <w:r w:rsidRPr="0096178C">
        <w:rPr>
          <w:rFonts w:eastAsia="仿宋_GB2312" w:hint="eastAsia"/>
          <w:sz w:val="28"/>
        </w:rPr>
        <w:t>工程</w:t>
      </w:r>
      <w:r w:rsidRPr="0096178C">
        <w:rPr>
          <w:rFonts w:eastAsia="仿宋_GB2312"/>
          <w:sz w:val="28"/>
        </w:rPr>
        <w:t>施工期，</w:t>
      </w:r>
      <w:r w:rsidRPr="0096178C">
        <w:rPr>
          <w:rFonts w:eastAsia="仿宋_GB2312" w:hint="eastAsia"/>
          <w:sz w:val="28"/>
        </w:rPr>
        <w:t>施工营地内</w:t>
      </w:r>
      <w:r w:rsidRPr="0096178C">
        <w:rPr>
          <w:rFonts w:eastAsia="仿宋_GB2312"/>
          <w:sz w:val="28"/>
        </w:rPr>
        <w:t>配有专用垃圾桶，安排专人</w:t>
      </w:r>
      <w:r w:rsidRPr="0096178C">
        <w:rPr>
          <w:rFonts w:eastAsia="仿宋_GB2312" w:hint="eastAsia"/>
          <w:sz w:val="28"/>
        </w:rPr>
        <w:t>定期</w:t>
      </w:r>
      <w:r w:rsidRPr="0096178C">
        <w:rPr>
          <w:rFonts w:eastAsia="仿宋_GB2312"/>
          <w:sz w:val="28"/>
        </w:rPr>
        <w:t>对生活区进行清扫消毒，签订了生活垃圾委托处理合同</w:t>
      </w:r>
      <w:r w:rsidRPr="0096178C">
        <w:rPr>
          <w:rFonts w:eastAsia="仿宋_GB2312" w:hint="eastAsia"/>
          <w:sz w:val="28"/>
        </w:rPr>
        <w:t>，</w:t>
      </w:r>
      <w:r w:rsidRPr="0096178C">
        <w:rPr>
          <w:rFonts w:eastAsia="仿宋_GB2312"/>
          <w:sz w:val="28"/>
        </w:rPr>
        <w:t>定期收集生活垃圾，并运往官渡镇进行处理。</w:t>
      </w:r>
    </w:p>
    <w:p w:rsidR="00F81844" w:rsidRPr="0096178C" w:rsidRDefault="00F81844" w:rsidP="00F81844">
      <w:pPr>
        <w:spacing w:line="560" w:lineRule="exact"/>
        <w:ind w:firstLine="576"/>
        <w:rPr>
          <w:rFonts w:eastAsia="仿宋_GB2312"/>
          <w:sz w:val="28"/>
        </w:rPr>
      </w:pPr>
      <w:r w:rsidRPr="0096178C">
        <w:rPr>
          <w:rFonts w:eastAsia="仿宋_GB2312"/>
          <w:sz w:val="28"/>
        </w:rPr>
        <w:t>在施工结束后，各承包商</w:t>
      </w:r>
      <w:r w:rsidRPr="0096178C">
        <w:rPr>
          <w:rFonts w:eastAsia="仿宋_GB2312" w:hint="eastAsia"/>
          <w:sz w:val="28"/>
        </w:rPr>
        <w:t>均能</w:t>
      </w:r>
      <w:r w:rsidRPr="0096178C">
        <w:rPr>
          <w:rFonts w:eastAsia="仿宋_GB2312"/>
          <w:sz w:val="28"/>
        </w:rPr>
        <w:t>做好施工场地清理工作。目前</w:t>
      </w:r>
      <w:r w:rsidRPr="0096178C">
        <w:rPr>
          <w:rFonts w:eastAsia="仿宋_GB2312" w:hint="eastAsia"/>
          <w:sz w:val="28"/>
        </w:rPr>
        <w:t>清退的</w:t>
      </w:r>
      <w:r w:rsidRPr="0096178C">
        <w:rPr>
          <w:rFonts w:eastAsia="仿宋_GB2312"/>
          <w:sz w:val="28"/>
        </w:rPr>
        <w:t>施工迹地已全部清理干净，并覆土回填，进行了植被绿化。</w:t>
      </w:r>
    </w:p>
    <w:p w:rsidR="00F81844" w:rsidRPr="0096178C" w:rsidRDefault="00F81844" w:rsidP="00F81844">
      <w:pPr>
        <w:spacing w:line="560" w:lineRule="exact"/>
        <w:ind w:firstLine="576"/>
        <w:rPr>
          <w:rFonts w:eastAsia="仿宋_GB2312"/>
          <w:sz w:val="28"/>
        </w:rPr>
      </w:pPr>
      <w:r w:rsidRPr="0096178C">
        <w:rPr>
          <w:rFonts w:eastAsia="仿宋_GB2312"/>
          <w:sz w:val="28"/>
        </w:rPr>
        <w:t>经土方平衡利用后，实际产生弃渣</w:t>
      </w:r>
      <w:r w:rsidRPr="0096178C">
        <w:rPr>
          <w:rFonts w:eastAsia="仿宋_GB2312"/>
          <w:sz w:val="28"/>
        </w:rPr>
        <w:t>266.27</w:t>
      </w:r>
      <w:r w:rsidRPr="0096178C">
        <w:rPr>
          <w:rFonts w:eastAsia="仿宋_GB2312"/>
          <w:sz w:val="28"/>
        </w:rPr>
        <w:t>万</w:t>
      </w:r>
      <w:r w:rsidRPr="0096178C">
        <w:rPr>
          <w:rFonts w:eastAsia="仿宋_GB2312"/>
          <w:sz w:val="28"/>
        </w:rPr>
        <w:t>m</w:t>
      </w:r>
      <w:r w:rsidRPr="0096178C">
        <w:rPr>
          <w:rFonts w:eastAsia="仿宋_GB2312"/>
          <w:sz w:val="28"/>
          <w:vertAlign w:val="superscript"/>
        </w:rPr>
        <w:t>3</w:t>
      </w:r>
      <w:r w:rsidRPr="0096178C">
        <w:rPr>
          <w:rFonts w:eastAsia="仿宋_GB2312"/>
          <w:sz w:val="28"/>
        </w:rPr>
        <w:t>，主要堆放在</w:t>
      </w:r>
      <w:r w:rsidRPr="0096178C">
        <w:rPr>
          <w:rFonts w:eastAsia="仿宋_GB2312"/>
          <w:sz w:val="28"/>
        </w:rPr>
        <w:t>3</w:t>
      </w:r>
      <w:r w:rsidRPr="0096178C">
        <w:rPr>
          <w:rFonts w:eastAsia="仿宋_GB2312"/>
          <w:sz w:val="28"/>
        </w:rPr>
        <w:t>个弃渣场，分别位于</w:t>
      </w:r>
      <w:proofErr w:type="gramStart"/>
      <w:r w:rsidRPr="0096178C">
        <w:rPr>
          <w:rFonts w:eastAsia="仿宋_GB2312"/>
          <w:sz w:val="28"/>
        </w:rPr>
        <w:t>老竹沟至河口</w:t>
      </w:r>
      <w:proofErr w:type="gramEnd"/>
      <w:r w:rsidRPr="0096178C">
        <w:rPr>
          <w:rFonts w:eastAsia="仿宋_GB2312"/>
          <w:sz w:val="28"/>
        </w:rPr>
        <w:t>一带河道右岸（</w:t>
      </w:r>
      <w:r w:rsidRPr="0096178C">
        <w:rPr>
          <w:rFonts w:eastAsia="仿宋_GB2312"/>
          <w:sz w:val="28"/>
        </w:rPr>
        <w:t>1#</w:t>
      </w:r>
      <w:r w:rsidRPr="0096178C">
        <w:rPr>
          <w:rFonts w:eastAsia="仿宋_GB2312"/>
          <w:sz w:val="28"/>
        </w:rPr>
        <w:t>弃渣场）、上游围堰与导流隧洞之间的河段上（</w:t>
      </w:r>
      <w:r w:rsidRPr="0096178C">
        <w:rPr>
          <w:rFonts w:eastAsia="仿宋_GB2312"/>
          <w:sz w:val="28"/>
        </w:rPr>
        <w:t>2#</w:t>
      </w:r>
      <w:r w:rsidRPr="0096178C">
        <w:rPr>
          <w:rFonts w:eastAsia="仿宋_GB2312"/>
          <w:sz w:val="28"/>
        </w:rPr>
        <w:t>弃渣场）以及厂房出口与大坝</w:t>
      </w:r>
      <w:proofErr w:type="gramStart"/>
      <w:r w:rsidRPr="0096178C">
        <w:rPr>
          <w:rFonts w:eastAsia="仿宋_GB2312"/>
          <w:sz w:val="28"/>
        </w:rPr>
        <w:t>坝</w:t>
      </w:r>
      <w:proofErr w:type="gramEnd"/>
      <w:r w:rsidRPr="0096178C">
        <w:rPr>
          <w:rFonts w:eastAsia="仿宋_GB2312"/>
          <w:sz w:val="28"/>
        </w:rPr>
        <w:t>脚之间的河道上（</w:t>
      </w:r>
      <w:r w:rsidRPr="0096178C">
        <w:rPr>
          <w:rFonts w:eastAsia="仿宋_GB2312"/>
          <w:sz w:val="28"/>
        </w:rPr>
        <w:t>3#</w:t>
      </w:r>
      <w:r w:rsidRPr="0096178C">
        <w:rPr>
          <w:rFonts w:eastAsia="仿宋_GB2312"/>
          <w:sz w:val="28"/>
        </w:rPr>
        <w:t>弃渣场）。前两个弃渣场</w:t>
      </w:r>
      <w:proofErr w:type="gramStart"/>
      <w:r w:rsidRPr="0096178C">
        <w:rPr>
          <w:rFonts w:eastAsia="仿宋_GB2312"/>
          <w:sz w:val="28"/>
        </w:rPr>
        <w:t>的渣顶高程</w:t>
      </w:r>
      <w:proofErr w:type="gramEnd"/>
      <w:r w:rsidRPr="0096178C">
        <w:rPr>
          <w:rFonts w:eastAsia="仿宋_GB2312"/>
          <w:sz w:val="28"/>
        </w:rPr>
        <w:t>低于死水位，已淹于水面以下；后者在弃渣结束后，</w:t>
      </w:r>
      <w:r w:rsidRPr="0096178C">
        <w:rPr>
          <w:rFonts w:eastAsia="仿宋_GB2312" w:hint="eastAsia"/>
          <w:sz w:val="28"/>
        </w:rPr>
        <w:t>将用于枢纽区办公生活设施建设和绿化</w:t>
      </w:r>
      <w:r w:rsidRPr="0096178C">
        <w:rPr>
          <w:rFonts w:eastAsia="仿宋_GB2312"/>
          <w:sz w:val="28"/>
        </w:rPr>
        <w:t>。</w:t>
      </w:r>
    </w:p>
    <w:p w:rsidR="00F81844" w:rsidRPr="0096178C" w:rsidRDefault="00F81844" w:rsidP="00F81844">
      <w:pPr>
        <w:spacing w:line="560" w:lineRule="exact"/>
        <w:ind w:firstLine="578"/>
        <w:rPr>
          <w:rFonts w:eastAsia="仿宋_GB2312"/>
          <w:b/>
          <w:sz w:val="28"/>
        </w:rPr>
      </w:pPr>
      <w:r w:rsidRPr="0096178C">
        <w:rPr>
          <w:rFonts w:eastAsia="仿宋_GB2312" w:hint="eastAsia"/>
          <w:b/>
          <w:sz w:val="28"/>
        </w:rPr>
        <w:t>（</w:t>
      </w:r>
      <w:r w:rsidRPr="0096178C">
        <w:rPr>
          <w:rFonts w:eastAsia="仿宋_GB2312" w:hint="eastAsia"/>
          <w:b/>
          <w:sz w:val="28"/>
        </w:rPr>
        <w:t>6</w:t>
      </w:r>
      <w:r w:rsidRPr="0096178C">
        <w:rPr>
          <w:rFonts w:eastAsia="仿宋_GB2312" w:hint="eastAsia"/>
          <w:b/>
          <w:sz w:val="28"/>
        </w:rPr>
        <w:t>）人群健康</w:t>
      </w:r>
    </w:p>
    <w:p w:rsidR="00F81844" w:rsidRPr="0096178C" w:rsidRDefault="00F81844" w:rsidP="00F81844">
      <w:pPr>
        <w:spacing w:line="560" w:lineRule="exact"/>
        <w:ind w:firstLine="576"/>
        <w:rPr>
          <w:rFonts w:eastAsia="仿宋_GB2312"/>
          <w:sz w:val="28"/>
        </w:rPr>
      </w:pPr>
      <w:r w:rsidRPr="0096178C">
        <w:rPr>
          <w:rFonts w:eastAsia="仿宋_GB2312"/>
          <w:sz w:val="28"/>
        </w:rPr>
        <w:t>施工人员进场时均进行了</w:t>
      </w:r>
      <w:r w:rsidR="00437912" w:rsidRPr="0096178C">
        <w:rPr>
          <w:rFonts w:eastAsia="仿宋_GB2312" w:hint="eastAsia"/>
          <w:sz w:val="28"/>
        </w:rPr>
        <w:t>健康</w:t>
      </w:r>
      <w:r w:rsidRPr="0096178C">
        <w:rPr>
          <w:rFonts w:eastAsia="仿宋_GB2312"/>
          <w:sz w:val="28"/>
        </w:rPr>
        <w:t>检查。施工期间，</w:t>
      </w:r>
      <w:r w:rsidRPr="0096178C">
        <w:rPr>
          <w:rFonts w:eastAsia="仿宋_GB2312" w:hint="eastAsia"/>
          <w:sz w:val="28"/>
        </w:rPr>
        <w:t>定期</w:t>
      </w:r>
      <w:r w:rsidRPr="0096178C">
        <w:rPr>
          <w:rFonts w:eastAsia="仿宋_GB2312"/>
          <w:sz w:val="28"/>
        </w:rPr>
        <w:t>对施工区进行环境卫生检查</w:t>
      </w:r>
      <w:r w:rsidRPr="0096178C">
        <w:rPr>
          <w:rFonts w:eastAsia="仿宋_GB2312" w:hint="eastAsia"/>
          <w:sz w:val="28"/>
        </w:rPr>
        <w:t>,</w:t>
      </w:r>
      <w:r w:rsidRPr="0096178C">
        <w:rPr>
          <w:rFonts w:eastAsia="仿宋_GB2312"/>
          <w:sz w:val="28"/>
        </w:rPr>
        <w:t>进行灭蚊、蝇、鼠、</w:t>
      </w:r>
      <w:proofErr w:type="gramStart"/>
      <w:r w:rsidRPr="0096178C">
        <w:rPr>
          <w:rFonts w:eastAsia="仿宋_GB2312"/>
          <w:sz w:val="28"/>
        </w:rPr>
        <w:t>螨</w:t>
      </w:r>
      <w:proofErr w:type="gramEnd"/>
      <w:r w:rsidRPr="0096178C">
        <w:rPr>
          <w:rFonts w:eastAsia="仿宋_GB2312"/>
          <w:sz w:val="28"/>
        </w:rPr>
        <w:t>等卫生防疫，并定期对施</w:t>
      </w:r>
      <w:r w:rsidRPr="0096178C">
        <w:rPr>
          <w:rFonts w:eastAsia="仿宋_GB2312"/>
          <w:sz w:val="28"/>
        </w:rPr>
        <w:lastRenderedPageBreak/>
        <w:t>工人员和库</w:t>
      </w:r>
      <w:proofErr w:type="gramStart"/>
      <w:r w:rsidRPr="0096178C">
        <w:rPr>
          <w:rFonts w:eastAsia="仿宋_GB2312"/>
          <w:sz w:val="28"/>
        </w:rPr>
        <w:t>周居民</w:t>
      </w:r>
      <w:proofErr w:type="gramEnd"/>
      <w:r w:rsidRPr="0096178C">
        <w:rPr>
          <w:rFonts w:eastAsia="仿宋_GB2312"/>
          <w:sz w:val="28"/>
        </w:rPr>
        <w:t>进行体检。此外，施工区还配有医务室，以便防治相关疾病。</w:t>
      </w:r>
      <w:r w:rsidRPr="0096178C">
        <w:rPr>
          <w:rFonts w:eastAsia="仿宋_GB2312" w:hint="eastAsia"/>
          <w:sz w:val="28"/>
        </w:rPr>
        <w:t>施工人员</w:t>
      </w:r>
      <w:r w:rsidRPr="0096178C">
        <w:rPr>
          <w:rFonts w:eastAsia="仿宋_GB2312"/>
          <w:sz w:val="28"/>
        </w:rPr>
        <w:t>生活饮用水部分来自地下深井水，部分来自</w:t>
      </w:r>
      <w:proofErr w:type="gramStart"/>
      <w:r w:rsidRPr="0096178C">
        <w:rPr>
          <w:rFonts w:eastAsia="仿宋_GB2312"/>
          <w:sz w:val="28"/>
        </w:rPr>
        <w:t>山体自渗泉水</w:t>
      </w:r>
      <w:proofErr w:type="gramEnd"/>
      <w:r w:rsidRPr="0096178C">
        <w:rPr>
          <w:rFonts w:eastAsia="仿宋_GB2312"/>
          <w:sz w:val="28"/>
        </w:rPr>
        <w:t>，采取清除污染源、加氯消毒等措施确保其安全卫生。施工期间，食堂环境整洁卫生，食堂工作人员全部进行了健康体检，并持有健康证，身体状况不符合饮食卫生要求的不予聘用。</w:t>
      </w:r>
    </w:p>
    <w:p w:rsidR="00067535" w:rsidRPr="0096178C" w:rsidRDefault="00F81844" w:rsidP="0096178C">
      <w:pPr>
        <w:spacing w:line="560" w:lineRule="exact"/>
        <w:ind w:firstLine="578"/>
        <w:rPr>
          <w:rFonts w:eastAsia="仿宋_GB2312"/>
          <w:b/>
          <w:sz w:val="28"/>
        </w:rPr>
      </w:pPr>
      <w:r w:rsidRPr="0096178C">
        <w:rPr>
          <w:rFonts w:eastAsia="仿宋_GB2312" w:hint="eastAsia"/>
          <w:b/>
          <w:sz w:val="28"/>
        </w:rPr>
        <w:t>（</w:t>
      </w:r>
      <w:r w:rsidRPr="0096178C">
        <w:rPr>
          <w:rFonts w:eastAsia="仿宋_GB2312" w:hint="eastAsia"/>
          <w:b/>
          <w:sz w:val="28"/>
        </w:rPr>
        <w:t>7</w:t>
      </w:r>
      <w:r w:rsidRPr="0096178C">
        <w:rPr>
          <w:rFonts w:eastAsia="仿宋_GB2312" w:hint="eastAsia"/>
          <w:b/>
          <w:sz w:val="28"/>
        </w:rPr>
        <w:t>）</w:t>
      </w:r>
      <w:r w:rsidRPr="0096178C">
        <w:rPr>
          <w:rFonts w:eastAsia="仿宋_GB2312"/>
          <w:b/>
          <w:sz w:val="28"/>
        </w:rPr>
        <w:t>水土保持措施</w:t>
      </w:r>
    </w:p>
    <w:p w:rsidR="00F07482" w:rsidRPr="0096178C" w:rsidRDefault="00F81844" w:rsidP="0096178C">
      <w:pPr>
        <w:spacing w:line="560" w:lineRule="exact"/>
        <w:ind w:firstLine="576"/>
        <w:rPr>
          <w:rFonts w:eastAsia="仿宋_GB2312"/>
          <w:sz w:val="28"/>
          <w:szCs w:val="28"/>
        </w:rPr>
      </w:pPr>
      <w:r w:rsidRPr="0096178C">
        <w:rPr>
          <w:rFonts w:eastAsia="仿宋_GB2312" w:hint="eastAsia"/>
          <w:sz w:val="28"/>
          <w:szCs w:val="28"/>
        </w:rPr>
        <w:t>2017</w:t>
      </w:r>
      <w:r w:rsidRPr="0096178C">
        <w:rPr>
          <w:rFonts w:eastAsia="仿宋_GB2312" w:hint="eastAsia"/>
          <w:sz w:val="28"/>
          <w:szCs w:val="28"/>
        </w:rPr>
        <w:t>年</w:t>
      </w:r>
      <w:r w:rsidRPr="0096178C">
        <w:rPr>
          <w:rFonts w:eastAsia="仿宋_GB2312" w:hint="eastAsia"/>
          <w:sz w:val="28"/>
          <w:szCs w:val="28"/>
        </w:rPr>
        <w:t>6</w:t>
      </w:r>
      <w:r w:rsidRPr="0096178C">
        <w:rPr>
          <w:rFonts w:eastAsia="仿宋_GB2312" w:hint="eastAsia"/>
          <w:sz w:val="28"/>
          <w:szCs w:val="28"/>
        </w:rPr>
        <w:t>月，湖北省水利厅以鄂水许可</w:t>
      </w:r>
      <w:r w:rsidR="00912E47" w:rsidRPr="0096178C">
        <w:rPr>
          <w:rFonts w:ascii="仿宋_GB2312" w:eastAsia="仿宋_GB2312" w:hint="eastAsia"/>
          <w:sz w:val="28"/>
          <w:szCs w:val="28"/>
        </w:rPr>
        <w:t>〔</w:t>
      </w:r>
      <w:r w:rsidRPr="0096178C">
        <w:rPr>
          <w:rFonts w:eastAsia="仿宋_GB2312" w:hint="eastAsia"/>
          <w:sz w:val="28"/>
          <w:szCs w:val="28"/>
        </w:rPr>
        <w:t>2017</w:t>
      </w:r>
      <w:r w:rsidR="00912E47" w:rsidRPr="0096178C">
        <w:rPr>
          <w:rFonts w:ascii="仿宋_GB2312" w:eastAsia="仿宋_GB2312" w:hint="eastAsia"/>
          <w:sz w:val="28"/>
          <w:szCs w:val="28"/>
        </w:rPr>
        <w:t>〕</w:t>
      </w:r>
      <w:r w:rsidRPr="0096178C">
        <w:rPr>
          <w:rFonts w:eastAsia="仿宋_GB2312" w:hint="eastAsia"/>
          <w:sz w:val="28"/>
          <w:szCs w:val="28"/>
        </w:rPr>
        <w:t>238</w:t>
      </w:r>
      <w:r w:rsidRPr="0096178C">
        <w:rPr>
          <w:rFonts w:eastAsia="仿宋_GB2312" w:hint="eastAsia"/>
          <w:sz w:val="28"/>
          <w:szCs w:val="28"/>
        </w:rPr>
        <w:t>号文下达了《省水利厅关于下发十堰市龙背湾水电站工程水土保持设施验收鉴定书的函》。</w:t>
      </w:r>
      <w:r w:rsidRPr="0096178C">
        <w:rPr>
          <w:rFonts w:eastAsia="仿宋_GB2312"/>
          <w:sz w:val="28"/>
          <w:szCs w:val="28"/>
        </w:rPr>
        <w:t>龙背湾水电站</w:t>
      </w:r>
      <w:r w:rsidRPr="0096178C">
        <w:rPr>
          <w:rFonts w:eastAsia="仿宋_GB2312" w:hint="eastAsia"/>
          <w:sz w:val="28"/>
          <w:szCs w:val="28"/>
        </w:rPr>
        <w:t>水土保持措施主要包括喷浆护坡、浆砌石挡墙、钢筋混凝土挡墙、骨架护坡、排水沟渠、土地整治、表土剥离及回填、干砌石护坡、撒播草籽、挂网植草、栽植灌木、栽植乔木等</w:t>
      </w:r>
      <w:r w:rsidRPr="0096178C">
        <w:rPr>
          <w:rFonts w:eastAsia="仿宋_GB2312"/>
          <w:sz w:val="28"/>
          <w:szCs w:val="28"/>
        </w:rPr>
        <w:t>。扰动土地整治率</w:t>
      </w:r>
      <w:r w:rsidRPr="0096178C">
        <w:rPr>
          <w:rFonts w:eastAsia="仿宋_GB2312"/>
          <w:sz w:val="28"/>
          <w:szCs w:val="28"/>
        </w:rPr>
        <w:t>99.4%</w:t>
      </w:r>
      <w:r w:rsidRPr="0096178C">
        <w:rPr>
          <w:rFonts w:eastAsia="仿宋_GB2312"/>
          <w:sz w:val="28"/>
          <w:szCs w:val="28"/>
        </w:rPr>
        <w:t>，水土流失总治理度</w:t>
      </w:r>
      <w:r w:rsidRPr="0096178C">
        <w:rPr>
          <w:rFonts w:eastAsia="仿宋_GB2312"/>
          <w:sz w:val="28"/>
          <w:szCs w:val="28"/>
        </w:rPr>
        <w:t>98.6 %</w:t>
      </w:r>
      <w:r w:rsidRPr="0096178C">
        <w:rPr>
          <w:rFonts w:eastAsia="仿宋_GB2312"/>
          <w:sz w:val="28"/>
          <w:szCs w:val="28"/>
        </w:rPr>
        <w:t>，土壤流失控制比为</w:t>
      </w:r>
      <w:r w:rsidRPr="0096178C">
        <w:rPr>
          <w:rFonts w:eastAsia="仿宋_GB2312"/>
          <w:sz w:val="28"/>
          <w:szCs w:val="28"/>
        </w:rPr>
        <w:t>1.02</w:t>
      </w:r>
      <w:r w:rsidRPr="0096178C">
        <w:rPr>
          <w:rFonts w:eastAsia="仿宋_GB2312"/>
          <w:sz w:val="28"/>
          <w:szCs w:val="28"/>
        </w:rPr>
        <w:t>，植被恢复系数达到</w:t>
      </w:r>
      <w:r w:rsidRPr="0096178C">
        <w:rPr>
          <w:rFonts w:eastAsia="仿宋_GB2312"/>
          <w:sz w:val="28"/>
          <w:szCs w:val="28"/>
        </w:rPr>
        <w:t>99.6%</w:t>
      </w:r>
      <w:r w:rsidRPr="0096178C">
        <w:rPr>
          <w:rFonts w:eastAsia="仿宋_GB2312"/>
          <w:sz w:val="28"/>
          <w:szCs w:val="28"/>
        </w:rPr>
        <w:t>，林草植被覆盖率达到</w:t>
      </w:r>
      <w:r w:rsidRPr="0096178C">
        <w:rPr>
          <w:rFonts w:eastAsia="仿宋_GB2312"/>
          <w:sz w:val="28"/>
          <w:szCs w:val="28"/>
        </w:rPr>
        <w:t>19.9%</w:t>
      </w:r>
      <w:r w:rsidRPr="0096178C">
        <w:rPr>
          <w:rFonts w:eastAsia="仿宋_GB2312"/>
          <w:sz w:val="28"/>
          <w:szCs w:val="28"/>
        </w:rPr>
        <w:t>，</w:t>
      </w:r>
      <w:r w:rsidRPr="0096178C">
        <w:rPr>
          <w:rFonts w:eastAsia="仿宋_GB2312"/>
          <w:bCs/>
          <w:sz w:val="28"/>
          <w:szCs w:val="28"/>
        </w:rPr>
        <w:t>拦渣率</w:t>
      </w:r>
      <w:r w:rsidRPr="0096178C">
        <w:rPr>
          <w:rFonts w:eastAsia="仿宋_GB2312"/>
          <w:bCs/>
          <w:sz w:val="28"/>
          <w:szCs w:val="28"/>
        </w:rPr>
        <w:t>97.9%</w:t>
      </w:r>
      <w:r w:rsidRPr="0096178C">
        <w:rPr>
          <w:rFonts w:eastAsia="仿宋_GB2312" w:hint="eastAsia"/>
          <w:bCs/>
          <w:sz w:val="28"/>
          <w:szCs w:val="28"/>
        </w:rPr>
        <w:t>。</w:t>
      </w:r>
      <w:r w:rsidRPr="0096178C">
        <w:rPr>
          <w:rFonts w:eastAsia="仿宋_GB2312"/>
          <w:sz w:val="28"/>
          <w:szCs w:val="28"/>
        </w:rPr>
        <w:t>龙背湾水电站实际完成水土保持投资</w:t>
      </w:r>
      <w:r w:rsidRPr="0096178C">
        <w:rPr>
          <w:rFonts w:eastAsia="仿宋_GB2312"/>
          <w:sz w:val="28"/>
          <w:szCs w:val="28"/>
        </w:rPr>
        <w:t>1279.29</w:t>
      </w:r>
      <w:r w:rsidRPr="0096178C">
        <w:rPr>
          <w:rFonts w:eastAsia="仿宋_GB2312"/>
          <w:sz w:val="28"/>
          <w:szCs w:val="28"/>
        </w:rPr>
        <w:t>万元。</w:t>
      </w:r>
    </w:p>
    <w:p w:rsidR="00F81844" w:rsidRPr="0096178C" w:rsidRDefault="00F81844" w:rsidP="00F81844">
      <w:pPr>
        <w:spacing w:line="560" w:lineRule="exact"/>
        <w:ind w:firstLine="578"/>
        <w:rPr>
          <w:rFonts w:eastAsia="仿宋_GB2312"/>
          <w:b/>
          <w:sz w:val="28"/>
        </w:rPr>
      </w:pPr>
      <w:r w:rsidRPr="0096178C">
        <w:rPr>
          <w:rFonts w:eastAsia="仿宋_GB2312" w:hint="eastAsia"/>
          <w:b/>
          <w:sz w:val="28"/>
        </w:rPr>
        <w:t>（</w:t>
      </w:r>
      <w:r w:rsidRPr="0096178C">
        <w:rPr>
          <w:rFonts w:eastAsia="仿宋_GB2312" w:hint="eastAsia"/>
          <w:b/>
          <w:sz w:val="28"/>
        </w:rPr>
        <w:t>8</w:t>
      </w:r>
      <w:r w:rsidRPr="0096178C">
        <w:rPr>
          <w:rFonts w:eastAsia="仿宋_GB2312" w:hint="eastAsia"/>
          <w:b/>
          <w:sz w:val="28"/>
        </w:rPr>
        <w:t>）移民安置区环保措施</w:t>
      </w:r>
    </w:p>
    <w:p w:rsidR="00F81844" w:rsidRPr="0096178C" w:rsidRDefault="00F81844" w:rsidP="00F81844">
      <w:pPr>
        <w:spacing w:line="560" w:lineRule="exact"/>
        <w:ind w:firstLine="576"/>
      </w:pPr>
      <w:r w:rsidRPr="0096178C">
        <w:rPr>
          <w:rFonts w:eastAsia="仿宋_GB2312"/>
          <w:sz w:val="28"/>
          <w:szCs w:val="28"/>
        </w:rPr>
        <w:t>龙背湾水电站工程</w:t>
      </w:r>
      <w:r w:rsidRPr="0096178C">
        <w:rPr>
          <w:rFonts w:eastAsia="仿宋_GB2312" w:hint="eastAsia"/>
          <w:sz w:val="28"/>
          <w:szCs w:val="28"/>
        </w:rPr>
        <w:t>在水库蓄水前对</w:t>
      </w:r>
      <w:r w:rsidRPr="0096178C">
        <w:rPr>
          <w:rFonts w:eastAsia="仿宋_GB2312"/>
          <w:sz w:val="28"/>
          <w:szCs w:val="28"/>
        </w:rPr>
        <w:t>电站正常蓄水位</w:t>
      </w:r>
      <w:r w:rsidRPr="0096178C">
        <w:rPr>
          <w:rFonts w:eastAsia="仿宋_GB2312"/>
          <w:sz w:val="28"/>
          <w:szCs w:val="28"/>
        </w:rPr>
        <w:t>520</w:t>
      </w:r>
      <w:r w:rsidRPr="0096178C">
        <w:rPr>
          <w:rFonts w:eastAsia="仿宋_GB2312"/>
          <w:sz w:val="28"/>
          <w:szCs w:val="28"/>
        </w:rPr>
        <w:t>米水位线</w:t>
      </w:r>
      <w:r w:rsidRPr="0096178C">
        <w:rPr>
          <w:rFonts w:eastAsia="仿宋_GB2312" w:hint="eastAsia"/>
          <w:sz w:val="28"/>
          <w:szCs w:val="28"/>
        </w:rPr>
        <w:t>以下范围进行了库底清理，并通过了</w:t>
      </w:r>
      <w:r w:rsidRPr="0096178C">
        <w:rPr>
          <w:rFonts w:eastAsia="仿宋_GB2312"/>
          <w:sz w:val="28"/>
          <w:szCs w:val="28"/>
        </w:rPr>
        <w:t>湖北省移民局</w:t>
      </w:r>
      <w:r w:rsidRPr="0096178C">
        <w:rPr>
          <w:rFonts w:eastAsia="仿宋_GB2312" w:hint="eastAsia"/>
          <w:sz w:val="28"/>
          <w:szCs w:val="28"/>
        </w:rPr>
        <w:t>的</w:t>
      </w:r>
      <w:r w:rsidRPr="0096178C">
        <w:rPr>
          <w:rFonts w:eastAsia="仿宋_GB2312"/>
          <w:sz w:val="28"/>
          <w:szCs w:val="28"/>
        </w:rPr>
        <w:t>省级验收。</w:t>
      </w:r>
    </w:p>
    <w:p w:rsidR="00F81844" w:rsidRPr="0096178C" w:rsidRDefault="00F81844" w:rsidP="00F81844">
      <w:pPr>
        <w:spacing w:line="560" w:lineRule="exact"/>
        <w:ind w:firstLine="576"/>
        <w:rPr>
          <w:rFonts w:eastAsia="仿宋_GB2312"/>
          <w:sz w:val="28"/>
          <w:szCs w:val="28"/>
        </w:rPr>
      </w:pPr>
      <w:r w:rsidRPr="0096178C">
        <w:rPr>
          <w:rFonts w:eastAsia="仿宋_GB2312" w:hint="eastAsia"/>
          <w:sz w:val="28"/>
          <w:szCs w:val="28"/>
        </w:rPr>
        <w:t>龙背湾水电站共分散安置农村移民生活污水均采用化粪池或沼气池进行处理后，用于农田肥料，不外排。新建</w:t>
      </w:r>
      <w:r w:rsidR="00437912" w:rsidRPr="0096178C">
        <w:rPr>
          <w:rFonts w:eastAsia="仿宋_GB2312" w:hint="eastAsia"/>
          <w:sz w:val="28"/>
          <w:szCs w:val="28"/>
        </w:rPr>
        <w:t>农村移民</w:t>
      </w:r>
      <w:r w:rsidRPr="0096178C">
        <w:rPr>
          <w:rFonts w:eastAsia="仿宋_GB2312" w:hint="eastAsia"/>
          <w:sz w:val="28"/>
          <w:szCs w:val="28"/>
        </w:rPr>
        <w:t>集中安置点排水管网均采用雨污分流，生活污水采用沼气池处理，处理后的生活污水用于农田肥料。</w:t>
      </w:r>
      <w:r w:rsidR="00437912" w:rsidRPr="0096178C">
        <w:rPr>
          <w:rFonts w:eastAsia="仿宋_GB2312" w:hint="eastAsia"/>
          <w:sz w:val="28"/>
          <w:szCs w:val="28"/>
        </w:rPr>
        <w:t>迁建集镇</w:t>
      </w:r>
      <w:r w:rsidRPr="0096178C">
        <w:rPr>
          <w:rFonts w:eastAsia="仿宋_GB2312"/>
          <w:sz w:val="28"/>
          <w:szCs w:val="28"/>
        </w:rPr>
        <w:t>柳林镇</w:t>
      </w:r>
      <w:r w:rsidRPr="0096178C">
        <w:rPr>
          <w:rFonts w:eastAsia="仿宋_GB2312" w:hint="eastAsia"/>
          <w:sz w:val="28"/>
          <w:szCs w:val="28"/>
        </w:rPr>
        <w:t>新建后排水管网采用雨污分流，雨水通过雨水口或塑钢漏水篦子收集到综合管沟，就近排入水体；生活污水经管网收集后进入</w:t>
      </w:r>
      <w:r w:rsidRPr="0096178C">
        <w:rPr>
          <w:rFonts w:eastAsia="仿宋_GB2312"/>
          <w:sz w:val="28"/>
          <w:szCs w:val="28"/>
        </w:rPr>
        <w:t>化粪池</w:t>
      </w:r>
      <w:r w:rsidRPr="0096178C">
        <w:rPr>
          <w:rFonts w:eastAsia="仿宋_GB2312" w:hint="eastAsia"/>
          <w:sz w:val="28"/>
          <w:szCs w:val="28"/>
        </w:rPr>
        <w:t>发酵沉淀后，上</w:t>
      </w:r>
      <w:r w:rsidRPr="0096178C">
        <w:rPr>
          <w:rFonts w:eastAsia="仿宋_GB2312"/>
          <w:sz w:val="28"/>
          <w:szCs w:val="28"/>
        </w:rPr>
        <w:t>清液</w:t>
      </w:r>
      <w:r w:rsidRPr="0096178C">
        <w:rPr>
          <w:rFonts w:eastAsia="仿宋_GB2312" w:hint="eastAsia"/>
          <w:sz w:val="28"/>
          <w:szCs w:val="28"/>
        </w:rPr>
        <w:t>部</w:t>
      </w:r>
      <w:r w:rsidRPr="0096178C">
        <w:rPr>
          <w:rFonts w:eastAsia="仿宋_GB2312" w:hint="eastAsia"/>
          <w:sz w:val="28"/>
          <w:szCs w:val="28"/>
        </w:rPr>
        <w:lastRenderedPageBreak/>
        <w:t>分用于集镇绿化，部分</w:t>
      </w:r>
      <w:r w:rsidRPr="0096178C">
        <w:rPr>
          <w:rFonts w:eastAsia="仿宋_GB2312"/>
          <w:sz w:val="28"/>
          <w:szCs w:val="28"/>
        </w:rPr>
        <w:t>通过</w:t>
      </w:r>
      <w:r w:rsidRPr="0096178C">
        <w:rPr>
          <w:rFonts w:eastAsia="仿宋_GB2312" w:hint="eastAsia"/>
          <w:sz w:val="28"/>
          <w:szCs w:val="28"/>
        </w:rPr>
        <w:t>土壤过滤后排入周边沟渠</w:t>
      </w:r>
      <w:r w:rsidRPr="0096178C">
        <w:rPr>
          <w:rFonts w:eastAsia="仿宋_GB2312"/>
          <w:sz w:val="28"/>
          <w:szCs w:val="28"/>
        </w:rPr>
        <w:t>。</w:t>
      </w:r>
      <w:r w:rsidR="00437912" w:rsidRPr="0096178C">
        <w:rPr>
          <w:rFonts w:eastAsia="仿宋_GB2312" w:hint="eastAsia"/>
          <w:sz w:val="28"/>
          <w:szCs w:val="28"/>
        </w:rPr>
        <w:t>目前，环评报告书中提出的，</w:t>
      </w:r>
      <w:r w:rsidRPr="0096178C">
        <w:rPr>
          <w:rFonts w:eastAsia="仿宋_GB2312" w:hint="eastAsia"/>
          <w:sz w:val="28"/>
          <w:szCs w:val="28"/>
        </w:rPr>
        <w:t>柳林镇污水处理厂项目已纳入竹山县</w:t>
      </w:r>
      <w:r w:rsidRPr="0096178C">
        <w:rPr>
          <w:rFonts w:eastAsia="仿宋_GB2312"/>
          <w:sz w:val="28"/>
          <w:szCs w:val="28"/>
        </w:rPr>
        <w:t>《乡镇污水治理工作实施方案》中，处理规模</w:t>
      </w:r>
      <w:r w:rsidRPr="0096178C">
        <w:rPr>
          <w:rFonts w:eastAsia="仿宋_GB2312"/>
          <w:sz w:val="28"/>
          <w:szCs w:val="28"/>
        </w:rPr>
        <w:t>300m</w:t>
      </w:r>
      <w:r w:rsidRPr="0096178C">
        <w:rPr>
          <w:rFonts w:eastAsia="仿宋_GB2312"/>
          <w:sz w:val="28"/>
          <w:szCs w:val="28"/>
          <w:vertAlign w:val="superscript"/>
        </w:rPr>
        <w:t>3</w:t>
      </w:r>
      <w:r w:rsidRPr="0096178C">
        <w:rPr>
          <w:rFonts w:eastAsia="仿宋_GB2312"/>
          <w:sz w:val="28"/>
          <w:szCs w:val="28"/>
        </w:rPr>
        <w:t>/d</w:t>
      </w:r>
      <w:r w:rsidRPr="0096178C">
        <w:rPr>
          <w:rFonts w:eastAsia="仿宋_GB2312"/>
          <w:sz w:val="28"/>
          <w:szCs w:val="28"/>
        </w:rPr>
        <w:t>，总投资</w:t>
      </w:r>
      <w:r w:rsidRPr="0096178C">
        <w:rPr>
          <w:rFonts w:eastAsia="仿宋_GB2312"/>
          <w:sz w:val="28"/>
          <w:szCs w:val="28"/>
        </w:rPr>
        <w:t>855.73</w:t>
      </w:r>
      <w:r w:rsidRPr="0096178C">
        <w:rPr>
          <w:rFonts w:eastAsia="仿宋_GB2312"/>
          <w:sz w:val="28"/>
          <w:szCs w:val="28"/>
        </w:rPr>
        <w:t>万元，预计</w:t>
      </w:r>
      <w:r w:rsidRPr="0096178C">
        <w:rPr>
          <w:rFonts w:eastAsia="仿宋_GB2312" w:hint="eastAsia"/>
          <w:sz w:val="28"/>
          <w:szCs w:val="28"/>
        </w:rPr>
        <w:t>于</w:t>
      </w:r>
      <w:r w:rsidRPr="0096178C">
        <w:rPr>
          <w:rFonts w:eastAsia="仿宋_GB2312"/>
          <w:sz w:val="28"/>
          <w:szCs w:val="28"/>
        </w:rPr>
        <w:t>2019</w:t>
      </w:r>
      <w:r w:rsidRPr="0096178C">
        <w:rPr>
          <w:rFonts w:eastAsia="仿宋_GB2312"/>
          <w:sz w:val="28"/>
          <w:szCs w:val="28"/>
        </w:rPr>
        <w:t>年前完成。</w:t>
      </w:r>
    </w:p>
    <w:p w:rsidR="00F81844" w:rsidRPr="0096178C" w:rsidRDefault="00F81844" w:rsidP="00F81844">
      <w:pPr>
        <w:spacing w:line="560" w:lineRule="exact"/>
        <w:ind w:firstLine="576"/>
        <w:rPr>
          <w:rFonts w:eastAsia="仿宋_GB2312"/>
          <w:sz w:val="28"/>
          <w:szCs w:val="28"/>
        </w:rPr>
      </w:pPr>
      <w:r w:rsidRPr="0096178C">
        <w:rPr>
          <w:rFonts w:eastAsia="仿宋_GB2312"/>
          <w:sz w:val="28"/>
          <w:szCs w:val="28"/>
        </w:rPr>
        <w:t>移民生活垃圾均纳入当地卫生管理体系，由</w:t>
      </w:r>
      <w:r w:rsidRPr="0096178C">
        <w:rPr>
          <w:rFonts w:eastAsia="仿宋_GB2312" w:hint="eastAsia"/>
          <w:sz w:val="28"/>
          <w:szCs w:val="28"/>
        </w:rPr>
        <w:t>当地</w:t>
      </w:r>
      <w:r w:rsidRPr="0096178C">
        <w:rPr>
          <w:rFonts w:eastAsia="仿宋_GB2312"/>
          <w:sz w:val="28"/>
          <w:szCs w:val="28"/>
        </w:rPr>
        <w:t>环卫部门统一收集运至</w:t>
      </w:r>
      <w:r w:rsidRPr="0096178C">
        <w:rPr>
          <w:rFonts w:eastAsia="仿宋_GB2312" w:hint="eastAsia"/>
          <w:sz w:val="28"/>
          <w:szCs w:val="28"/>
        </w:rPr>
        <w:t>就近的乡镇</w:t>
      </w:r>
      <w:r w:rsidRPr="0096178C">
        <w:rPr>
          <w:rFonts w:eastAsia="仿宋_GB2312"/>
          <w:sz w:val="28"/>
          <w:szCs w:val="28"/>
        </w:rPr>
        <w:t>垃圾填埋场进行填埋处理。目前，柳林</w:t>
      </w:r>
      <w:r w:rsidRPr="0096178C">
        <w:rPr>
          <w:rFonts w:eastAsia="仿宋_GB2312" w:hint="eastAsia"/>
          <w:sz w:val="28"/>
          <w:szCs w:val="28"/>
        </w:rPr>
        <w:t>镇垃圾填埋场建设</w:t>
      </w:r>
      <w:r w:rsidRPr="0096178C">
        <w:rPr>
          <w:rFonts w:eastAsia="仿宋_GB2312"/>
          <w:sz w:val="28"/>
          <w:szCs w:val="28"/>
        </w:rPr>
        <w:t>已纳入竹山县</w:t>
      </w:r>
      <w:r w:rsidRPr="0096178C">
        <w:rPr>
          <w:rFonts w:eastAsia="仿宋_GB2312"/>
          <w:sz w:val="28"/>
          <w:szCs w:val="28"/>
        </w:rPr>
        <w:t>2017</w:t>
      </w:r>
      <w:r w:rsidRPr="0096178C">
        <w:rPr>
          <w:rFonts w:eastAsia="仿宋_GB2312"/>
          <w:sz w:val="28"/>
          <w:szCs w:val="28"/>
        </w:rPr>
        <w:t>年重点流域水污染防治中央预算内投资计划草案项目，拟对柳林</w:t>
      </w:r>
      <w:r w:rsidRPr="0096178C">
        <w:rPr>
          <w:rFonts w:eastAsia="仿宋_GB2312" w:hint="eastAsia"/>
          <w:sz w:val="28"/>
          <w:szCs w:val="28"/>
        </w:rPr>
        <w:t>镇</w:t>
      </w:r>
      <w:r w:rsidRPr="0096178C">
        <w:rPr>
          <w:rFonts w:eastAsia="仿宋_GB2312"/>
          <w:sz w:val="28"/>
          <w:szCs w:val="28"/>
        </w:rPr>
        <w:t>垃圾处理事业进行进一步的规范、完善。</w:t>
      </w:r>
    </w:p>
    <w:p w:rsidR="00437912" w:rsidRPr="0096178C" w:rsidRDefault="00437912" w:rsidP="00910974">
      <w:pPr>
        <w:spacing w:line="560" w:lineRule="exact"/>
        <w:ind w:firstLine="578"/>
        <w:rPr>
          <w:rFonts w:eastAsia="仿宋_GB2312"/>
          <w:b/>
          <w:sz w:val="28"/>
          <w:szCs w:val="28"/>
        </w:rPr>
      </w:pPr>
      <w:r w:rsidRPr="0096178C">
        <w:rPr>
          <w:rFonts w:eastAsia="仿宋_GB2312" w:hint="eastAsia"/>
          <w:b/>
          <w:sz w:val="28"/>
          <w:szCs w:val="28"/>
        </w:rPr>
        <w:t>（</w:t>
      </w:r>
      <w:r w:rsidRPr="0096178C">
        <w:rPr>
          <w:rFonts w:eastAsia="仿宋_GB2312" w:hint="eastAsia"/>
          <w:b/>
          <w:sz w:val="28"/>
          <w:szCs w:val="28"/>
        </w:rPr>
        <w:t>9</w:t>
      </w:r>
      <w:r w:rsidRPr="0096178C">
        <w:rPr>
          <w:rFonts w:eastAsia="仿宋_GB2312" w:hint="eastAsia"/>
          <w:b/>
          <w:sz w:val="28"/>
          <w:szCs w:val="28"/>
        </w:rPr>
        <w:t>）文物保护</w:t>
      </w:r>
    </w:p>
    <w:p w:rsidR="00437912" w:rsidRPr="0096178C" w:rsidRDefault="00437912" w:rsidP="00F81844">
      <w:pPr>
        <w:spacing w:line="560" w:lineRule="exact"/>
        <w:ind w:firstLine="576"/>
        <w:rPr>
          <w:rFonts w:eastAsia="仿宋_GB2312"/>
          <w:sz w:val="28"/>
          <w:szCs w:val="28"/>
        </w:rPr>
      </w:pPr>
      <w:r w:rsidRPr="0096178C">
        <w:rPr>
          <w:rFonts w:eastAsia="仿宋_GB2312" w:hint="eastAsia"/>
          <w:sz w:val="28"/>
          <w:szCs w:val="28"/>
        </w:rPr>
        <w:t>龙背湾水电站水库蓄水前，已</w:t>
      </w:r>
      <w:r w:rsidRPr="0096178C">
        <w:rPr>
          <w:rFonts w:eastAsia="仿宋_GB2312"/>
          <w:sz w:val="28"/>
          <w:szCs w:val="28"/>
        </w:rPr>
        <w:t>由湖北省文物考古研究所对</w:t>
      </w:r>
      <w:r w:rsidRPr="0096178C">
        <w:rPr>
          <w:rFonts w:eastAsia="仿宋_GB2312"/>
          <w:sz w:val="28"/>
          <w:szCs w:val="28"/>
        </w:rPr>
        <w:t>10</w:t>
      </w:r>
      <w:r w:rsidRPr="0096178C">
        <w:rPr>
          <w:rFonts w:eastAsia="仿宋_GB2312"/>
          <w:sz w:val="28"/>
          <w:szCs w:val="28"/>
        </w:rPr>
        <w:t>处文物进行了勘探发掘和保护，</w:t>
      </w:r>
      <w:r w:rsidRPr="0096178C">
        <w:rPr>
          <w:rFonts w:eastAsia="仿宋_GB2312" w:hint="eastAsia"/>
          <w:sz w:val="28"/>
          <w:szCs w:val="28"/>
        </w:rPr>
        <w:t>其中对</w:t>
      </w:r>
      <w:r w:rsidRPr="0096178C">
        <w:rPr>
          <w:rFonts w:eastAsia="仿宋_GB2312" w:hint="eastAsia"/>
          <w:sz w:val="28"/>
          <w:szCs w:val="28"/>
        </w:rPr>
        <w:t>B</w:t>
      </w:r>
      <w:r w:rsidRPr="0096178C">
        <w:rPr>
          <w:rFonts w:eastAsia="仿宋_GB2312" w:hint="eastAsia"/>
          <w:sz w:val="28"/>
          <w:szCs w:val="28"/>
        </w:rPr>
        <w:t>级文物作一般发掘，</w:t>
      </w:r>
      <w:r w:rsidRPr="0096178C">
        <w:rPr>
          <w:rFonts w:eastAsia="仿宋_GB2312" w:hint="eastAsia"/>
          <w:sz w:val="28"/>
          <w:szCs w:val="28"/>
        </w:rPr>
        <w:t>C</w:t>
      </w:r>
      <w:r w:rsidRPr="0096178C">
        <w:rPr>
          <w:rFonts w:eastAsia="仿宋_GB2312" w:hint="eastAsia"/>
          <w:sz w:val="28"/>
          <w:szCs w:val="28"/>
        </w:rPr>
        <w:t>级文物点采取考古勘探和一般发掘相结合的办法处理，并</w:t>
      </w:r>
      <w:r w:rsidRPr="0096178C">
        <w:rPr>
          <w:rFonts w:eastAsia="仿宋_GB2312"/>
          <w:sz w:val="28"/>
          <w:szCs w:val="28"/>
        </w:rPr>
        <w:t>在蓄水验收阶段通过了验收。</w:t>
      </w:r>
    </w:p>
    <w:p w:rsidR="00067535" w:rsidRPr="0096178C" w:rsidRDefault="00F81844" w:rsidP="0096178C">
      <w:pPr>
        <w:spacing w:line="560" w:lineRule="exact"/>
        <w:ind w:firstLine="578"/>
        <w:rPr>
          <w:rFonts w:eastAsia="仿宋_GB2312"/>
          <w:b/>
          <w:sz w:val="28"/>
          <w:szCs w:val="28"/>
        </w:rPr>
      </w:pPr>
      <w:r w:rsidRPr="0096178C">
        <w:rPr>
          <w:rFonts w:eastAsia="仿宋_GB2312" w:hint="eastAsia"/>
          <w:b/>
          <w:sz w:val="28"/>
          <w:szCs w:val="28"/>
        </w:rPr>
        <w:t>（</w:t>
      </w:r>
      <w:r w:rsidR="00437912" w:rsidRPr="0096178C">
        <w:rPr>
          <w:rFonts w:eastAsia="仿宋_GB2312" w:hint="eastAsia"/>
          <w:b/>
          <w:sz w:val="28"/>
          <w:szCs w:val="28"/>
        </w:rPr>
        <w:t>10</w:t>
      </w:r>
      <w:r w:rsidRPr="0096178C">
        <w:rPr>
          <w:rFonts w:eastAsia="仿宋_GB2312" w:hint="eastAsia"/>
          <w:b/>
          <w:sz w:val="28"/>
          <w:szCs w:val="28"/>
        </w:rPr>
        <w:t>）环境管理及监测措施</w:t>
      </w:r>
    </w:p>
    <w:p w:rsidR="00F07482" w:rsidRPr="0096178C" w:rsidRDefault="00F81844" w:rsidP="0096178C">
      <w:pPr>
        <w:spacing w:line="560" w:lineRule="exact"/>
        <w:ind w:firstLine="576"/>
        <w:rPr>
          <w:rFonts w:eastAsia="仿宋_GB2312"/>
          <w:sz w:val="28"/>
          <w:szCs w:val="28"/>
        </w:rPr>
      </w:pPr>
      <w:r w:rsidRPr="0096178C">
        <w:rPr>
          <w:rFonts w:eastAsia="仿宋_GB2312"/>
          <w:sz w:val="28"/>
          <w:szCs w:val="28"/>
        </w:rPr>
        <w:t>湖北官渡河水电发展有限公司设专人负责建设施工中环境保护管理工作，制定相应施工环境保护制度。</w:t>
      </w:r>
      <w:r w:rsidRPr="0096178C">
        <w:rPr>
          <w:rFonts w:eastAsia="仿宋_GB2312" w:hint="eastAsia"/>
          <w:sz w:val="28"/>
          <w:szCs w:val="28"/>
        </w:rPr>
        <w:t>工程</w:t>
      </w:r>
      <w:r w:rsidRPr="0096178C">
        <w:rPr>
          <w:rFonts w:eastAsia="仿宋_GB2312"/>
          <w:sz w:val="28"/>
          <w:szCs w:val="28"/>
        </w:rPr>
        <w:t>试运行后，按照环评批复要求组织编制了《湖北官渡河水电发展有限公司环境污染事故应急预案》。</w:t>
      </w:r>
    </w:p>
    <w:p w:rsidR="00F81844" w:rsidRPr="0096178C" w:rsidRDefault="00F81844" w:rsidP="00F81844">
      <w:pPr>
        <w:spacing w:line="560" w:lineRule="exact"/>
        <w:ind w:firstLine="576"/>
        <w:rPr>
          <w:rFonts w:eastAsia="仿宋_GB2312"/>
          <w:sz w:val="28"/>
          <w:szCs w:val="28"/>
        </w:rPr>
      </w:pPr>
      <w:r w:rsidRPr="0096178C">
        <w:rPr>
          <w:rFonts w:eastAsia="仿宋_GB2312" w:hint="eastAsia"/>
          <w:sz w:val="28"/>
          <w:szCs w:val="28"/>
        </w:rPr>
        <w:t>委托</w:t>
      </w:r>
      <w:r w:rsidRPr="0096178C">
        <w:rPr>
          <w:rFonts w:eastAsia="仿宋_GB2312"/>
          <w:sz w:val="28"/>
          <w:szCs w:val="28"/>
        </w:rPr>
        <w:t>黄河勘测规划设计有限公司</w:t>
      </w:r>
      <w:r w:rsidRPr="0096178C">
        <w:rPr>
          <w:rFonts w:eastAsia="仿宋_GB2312" w:hint="eastAsia"/>
          <w:sz w:val="28"/>
          <w:szCs w:val="28"/>
        </w:rPr>
        <w:t>开展本工程的环境监理工作，共完成水土保持</w:t>
      </w:r>
      <w:r w:rsidRPr="0096178C">
        <w:rPr>
          <w:rFonts w:eastAsia="仿宋_GB2312"/>
          <w:sz w:val="28"/>
          <w:szCs w:val="28"/>
        </w:rPr>
        <w:t>环境保护监理月报</w:t>
      </w:r>
      <w:r w:rsidRPr="0096178C">
        <w:rPr>
          <w:rFonts w:eastAsia="仿宋_GB2312"/>
          <w:sz w:val="28"/>
          <w:szCs w:val="28"/>
        </w:rPr>
        <w:t>50</w:t>
      </w:r>
      <w:r w:rsidRPr="0096178C">
        <w:rPr>
          <w:rFonts w:eastAsia="仿宋_GB2312"/>
          <w:sz w:val="28"/>
          <w:szCs w:val="28"/>
        </w:rPr>
        <w:t>期，年报</w:t>
      </w:r>
      <w:r w:rsidRPr="0096178C">
        <w:rPr>
          <w:rFonts w:eastAsia="仿宋_GB2312"/>
          <w:sz w:val="28"/>
          <w:szCs w:val="28"/>
        </w:rPr>
        <w:t>5</w:t>
      </w:r>
      <w:r w:rsidRPr="0096178C">
        <w:rPr>
          <w:rFonts w:eastAsia="仿宋_GB2312"/>
          <w:sz w:val="28"/>
          <w:szCs w:val="28"/>
        </w:rPr>
        <w:t>期，竣工验收总结报告</w:t>
      </w:r>
      <w:r w:rsidRPr="0096178C">
        <w:rPr>
          <w:rFonts w:eastAsia="仿宋_GB2312"/>
          <w:sz w:val="28"/>
          <w:szCs w:val="28"/>
        </w:rPr>
        <w:t>1</w:t>
      </w:r>
      <w:r w:rsidRPr="0096178C">
        <w:rPr>
          <w:rFonts w:eastAsia="仿宋_GB2312"/>
          <w:sz w:val="28"/>
          <w:szCs w:val="28"/>
        </w:rPr>
        <w:t>份</w:t>
      </w:r>
      <w:r w:rsidRPr="0096178C">
        <w:rPr>
          <w:rFonts w:eastAsia="仿宋_GB2312" w:hint="eastAsia"/>
          <w:sz w:val="28"/>
          <w:szCs w:val="28"/>
        </w:rPr>
        <w:t>；</w:t>
      </w:r>
      <w:r w:rsidRPr="0096178C">
        <w:rPr>
          <w:rFonts w:eastAsia="仿宋_GB2312"/>
          <w:sz w:val="28"/>
          <w:szCs w:val="28"/>
        </w:rPr>
        <w:t>委托小浪底工程咨询有限公司开展工程施工期和试运行期污水排放监测、地表水水质监测、环境空气质量、环境噪声</w:t>
      </w:r>
      <w:r w:rsidRPr="0096178C">
        <w:rPr>
          <w:rFonts w:eastAsia="仿宋_GB2312" w:hint="eastAsia"/>
          <w:sz w:val="28"/>
          <w:szCs w:val="28"/>
        </w:rPr>
        <w:t>、人群健康、生态</w:t>
      </w:r>
      <w:r w:rsidRPr="0096178C">
        <w:rPr>
          <w:rFonts w:eastAsia="仿宋_GB2312"/>
          <w:sz w:val="28"/>
          <w:szCs w:val="28"/>
        </w:rPr>
        <w:t>监测等。</w:t>
      </w:r>
    </w:p>
    <w:p w:rsidR="00F81844" w:rsidRPr="0096178C" w:rsidRDefault="00437912" w:rsidP="00437912">
      <w:pPr>
        <w:pStyle w:val="2"/>
        <w:spacing w:before="120" w:after="60" w:line="560" w:lineRule="exact"/>
        <w:rPr>
          <w:rFonts w:ascii="Times New Roman" w:hAnsi="Times New Roman"/>
          <w:b w:val="0"/>
          <w:sz w:val="30"/>
        </w:rPr>
      </w:pPr>
      <w:r w:rsidRPr="0096178C">
        <w:rPr>
          <w:rFonts w:ascii="Times New Roman" w:hAnsi="Times New Roman" w:hint="eastAsia"/>
          <w:b w:val="0"/>
          <w:sz w:val="30"/>
        </w:rPr>
        <w:lastRenderedPageBreak/>
        <w:t>4</w:t>
      </w:r>
      <w:r w:rsidRPr="0096178C">
        <w:rPr>
          <w:rFonts w:ascii="Times New Roman" w:hAnsi="Times New Roman" w:hint="eastAsia"/>
          <w:b w:val="0"/>
          <w:sz w:val="30"/>
        </w:rPr>
        <w:t>、整改工作情况</w:t>
      </w:r>
    </w:p>
    <w:p w:rsidR="00437912" w:rsidRPr="0096178C" w:rsidRDefault="00437912" w:rsidP="00F81844">
      <w:pPr>
        <w:spacing w:line="560" w:lineRule="exact"/>
        <w:ind w:firstLine="576"/>
        <w:rPr>
          <w:rFonts w:eastAsia="仿宋_GB2312"/>
          <w:sz w:val="28"/>
          <w:szCs w:val="28"/>
        </w:rPr>
      </w:pPr>
      <w:r w:rsidRPr="0096178C">
        <w:rPr>
          <w:rFonts w:eastAsia="仿宋_GB2312" w:hint="eastAsia"/>
          <w:sz w:val="28"/>
          <w:szCs w:val="28"/>
        </w:rPr>
        <w:t>（</w:t>
      </w:r>
      <w:r w:rsidRPr="0096178C">
        <w:rPr>
          <w:rFonts w:eastAsia="仿宋_GB2312" w:hint="eastAsia"/>
          <w:sz w:val="28"/>
          <w:szCs w:val="28"/>
        </w:rPr>
        <w:t>1</w:t>
      </w:r>
      <w:r w:rsidRPr="0096178C">
        <w:rPr>
          <w:rFonts w:eastAsia="仿宋_GB2312" w:hint="eastAsia"/>
          <w:sz w:val="28"/>
          <w:szCs w:val="28"/>
        </w:rPr>
        <w:t>）</w:t>
      </w:r>
      <w:r w:rsidR="00910974" w:rsidRPr="0096178C">
        <w:rPr>
          <w:rFonts w:eastAsia="仿宋_GB2312" w:hint="eastAsia"/>
          <w:sz w:val="28"/>
          <w:szCs w:val="28"/>
        </w:rPr>
        <w:t>推进</w:t>
      </w:r>
      <w:r w:rsidRPr="0096178C">
        <w:rPr>
          <w:rFonts w:eastAsia="仿宋_GB2312" w:hint="eastAsia"/>
          <w:sz w:val="28"/>
          <w:szCs w:val="28"/>
        </w:rPr>
        <w:t>柳林镇环保措施落实</w:t>
      </w:r>
    </w:p>
    <w:p w:rsidR="00437912" w:rsidRPr="0096178C" w:rsidRDefault="002457D0" w:rsidP="000D5465">
      <w:pPr>
        <w:spacing w:line="560" w:lineRule="exact"/>
        <w:ind w:firstLine="576"/>
        <w:rPr>
          <w:rFonts w:eastAsia="仿宋_GB2312"/>
          <w:sz w:val="28"/>
          <w:szCs w:val="28"/>
        </w:rPr>
      </w:pPr>
      <w:r w:rsidRPr="0096178C">
        <w:rPr>
          <w:rFonts w:eastAsia="仿宋_GB2312" w:hint="eastAsia"/>
          <w:sz w:val="28"/>
          <w:szCs w:val="28"/>
        </w:rPr>
        <w:t>按照</w:t>
      </w:r>
      <w:r w:rsidR="00891668" w:rsidRPr="0096178C">
        <w:rPr>
          <w:rFonts w:eastAsia="仿宋_GB2312" w:hint="eastAsia"/>
          <w:sz w:val="28"/>
          <w:szCs w:val="28"/>
        </w:rPr>
        <w:t>《大中型水利水电工程建设征地补偿和移民安置条例》</w:t>
      </w:r>
      <w:r w:rsidR="00891668" w:rsidRPr="0096178C">
        <w:rPr>
          <w:rFonts w:eastAsia="仿宋_GB2312" w:hint="eastAsia"/>
          <w:sz w:val="28"/>
          <w:szCs w:val="28"/>
        </w:rPr>
        <w:t>(</w:t>
      </w:r>
      <w:r w:rsidR="00891668" w:rsidRPr="0096178C">
        <w:rPr>
          <w:rFonts w:eastAsia="仿宋_GB2312" w:hint="eastAsia"/>
          <w:sz w:val="28"/>
          <w:szCs w:val="28"/>
        </w:rPr>
        <w:t>国务院</w:t>
      </w:r>
      <w:r w:rsidR="00891668" w:rsidRPr="0096178C">
        <w:rPr>
          <w:rFonts w:eastAsia="仿宋_GB2312" w:hint="eastAsia"/>
          <w:sz w:val="28"/>
          <w:szCs w:val="28"/>
        </w:rPr>
        <w:t>471</w:t>
      </w:r>
      <w:r w:rsidR="00891668" w:rsidRPr="0096178C">
        <w:rPr>
          <w:rFonts w:eastAsia="仿宋_GB2312" w:hint="eastAsia"/>
          <w:sz w:val="28"/>
          <w:szCs w:val="28"/>
        </w:rPr>
        <w:t>号令</w:t>
      </w:r>
      <w:r w:rsidR="00891668" w:rsidRPr="0096178C">
        <w:rPr>
          <w:rFonts w:eastAsia="仿宋_GB2312" w:hint="eastAsia"/>
          <w:sz w:val="28"/>
          <w:szCs w:val="28"/>
        </w:rPr>
        <w:t>)</w:t>
      </w:r>
      <w:r w:rsidR="00891668" w:rsidRPr="0096178C">
        <w:rPr>
          <w:rFonts w:eastAsia="仿宋_GB2312" w:hint="eastAsia"/>
          <w:sz w:val="28"/>
          <w:szCs w:val="28"/>
        </w:rPr>
        <w:t>要求，在龙背湾水电站项目核准后，官渡河公司及时与十堰市移民局签订了《建设征地补偿和移民安置任务及资金包干协议》，</w:t>
      </w:r>
      <w:r w:rsidR="00FF5F2A" w:rsidRPr="0096178C">
        <w:rPr>
          <w:rFonts w:eastAsia="仿宋_GB2312" w:hint="eastAsia"/>
          <w:sz w:val="28"/>
          <w:szCs w:val="28"/>
        </w:rPr>
        <w:t>地方政府按照协议要求落实移民搬迁安置任务，其中柳林乡垃圾填埋场建设项目已由十堰市发展和改革委员会以十发改审批</w:t>
      </w:r>
      <w:r w:rsidR="00FF5F2A" w:rsidRPr="0096178C">
        <w:rPr>
          <w:rFonts w:ascii="仿宋_GB2312" w:eastAsia="仿宋_GB2312" w:hint="eastAsia"/>
          <w:sz w:val="28"/>
          <w:szCs w:val="28"/>
        </w:rPr>
        <w:t>〔</w:t>
      </w:r>
      <w:r w:rsidR="00891668" w:rsidRPr="0096178C">
        <w:rPr>
          <w:rFonts w:eastAsia="仿宋_GB2312" w:hint="eastAsia"/>
          <w:sz w:val="28"/>
          <w:szCs w:val="28"/>
        </w:rPr>
        <w:t>2016</w:t>
      </w:r>
      <w:r w:rsidR="00FF5F2A" w:rsidRPr="0096178C">
        <w:rPr>
          <w:rFonts w:ascii="仿宋_GB2312" w:eastAsia="仿宋_GB2312" w:hint="eastAsia"/>
          <w:sz w:val="28"/>
          <w:szCs w:val="28"/>
        </w:rPr>
        <w:t>〕</w:t>
      </w:r>
      <w:r w:rsidR="00891668" w:rsidRPr="0096178C">
        <w:rPr>
          <w:rFonts w:eastAsia="仿宋_GB2312" w:hint="eastAsia"/>
          <w:sz w:val="28"/>
          <w:szCs w:val="28"/>
        </w:rPr>
        <w:t>15</w:t>
      </w:r>
      <w:r w:rsidR="00891668" w:rsidRPr="0096178C">
        <w:rPr>
          <w:rFonts w:eastAsia="仿宋_GB2312" w:hint="eastAsia"/>
          <w:sz w:val="28"/>
          <w:szCs w:val="28"/>
        </w:rPr>
        <w:t>号、</w:t>
      </w:r>
      <w:r w:rsidR="00891668" w:rsidRPr="0096178C">
        <w:rPr>
          <w:rFonts w:eastAsia="仿宋_GB2312" w:hint="eastAsia"/>
          <w:sz w:val="28"/>
          <w:szCs w:val="28"/>
        </w:rPr>
        <w:t>76</w:t>
      </w:r>
      <w:r w:rsidR="00891668" w:rsidRPr="0096178C">
        <w:rPr>
          <w:rFonts w:eastAsia="仿宋_GB2312" w:hint="eastAsia"/>
          <w:sz w:val="28"/>
          <w:szCs w:val="28"/>
        </w:rPr>
        <w:t>号、</w:t>
      </w:r>
      <w:r w:rsidR="00891668" w:rsidRPr="0096178C">
        <w:rPr>
          <w:rFonts w:eastAsia="仿宋_GB2312" w:hint="eastAsia"/>
          <w:sz w:val="28"/>
          <w:szCs w:val="28"/>
        </w:rPr>
        <w:t>37</w:t>
      </w:r>
      <w:r w:rsidR="00FF5F2A" w:rsidRPr="0096178C">
        <w:rPr>
          <w:rFonts w:eastAsia="仿宋_GB2312" w:hint="eastAsia"/>
          <w:sz w:val="28"/>
          <w:szCs w:val="28"/>
        </w:rPr>
        <w:t>号文件批准建设，由竹山县</w:t>
      </w:r>
      <w:r w:rsidR="00891668" w:rsidRPr="0096178C">
        <w:rPr>
          <w:rFonts w:eastAsia="仿宋_GB2312" w:hint="eastAsia"/>
          <w:sz w:val="28"/>
          <w:szCs w:val="28"/>
        </w:rPr>
        <w:t>兴竹实业有限责任公司</w:t>
      </w:r>
      <w:r w:rsidR="00FF5F2A" w:rsidRPr="0096178C">
        <w:rPr>
          <w:rFonts w:eastAsia="仿宋_GB2312" w:hint="eastAsia"/>
          <w:sz w:val="28"/>
          <w:szCs w:val="28"/>
        </w:rPr>
        <w:t>负责，该项目</w:t>
      </w:r>
      <w:r w:rsidR="000D5465" w:rsidRPr="0096178C">
        <w:rPr>
          <w:rFonts w:eastAsia="仿宋_GB2312" w:hint="eastAsia"/>
          <w:sz w:val="28"/>
          <w:szCs w:val="28"/>
        </w:rPr>
        <w:t>包括建设柳林乡垃圾填埋场一座，</w:t>
      </w:r>
      <w:r w:rsidR="00E814EE">
        <w:rPr>
          <w:rFonts w:eastAsia="仿宋_GB2312" w:hint="eastAsia"/>
          <w:sz w:val="28"/>
          <w:szCs w:val="28"/>
        </w:rPr>
        <w:t>含</w:t>
      </w:r>
      <w:r w:rsidR="000D5465" w:rsidRPr="0096178C">
        <w:rPr>
          <w:rFonts w:eastAsia="仿宋_GB2312" w:hint="eastAsia"/>
          <w:sz w:val="28"/>
          <w:szCs w:val="28"/>
        </w:rPr>
        <w:t>填埋库区、道路工程、渗沥液处理系统及其他配套工程总投资</w:t>
      </w:r>
      <w:r w:rsidR="000D5465" w:rsidRPr="0096178C">
        <w:rPr>
          <w:rFonts w:eastAsia="仿宋_GB2312" w:hint="eastAsia"/>
          <w:sz w:val="28"/>
          <w:szCs w:val="28"/>
        </w:rPr>
        <w:t>725 </w:t>
      </w:r>
      <w:r w:rsidR="000D5465" w:rsidRPr="0096178C">
        <w:rPr>
          <w:rFonts w:eastAsia="仿宋_GB2312" w:hint="eastAsia"/>
          <w:sz w:val="28"/>
          <w:szCs w:val="28"/>
        </w:rPr>
        <w:t>万元，现</w:t>
      </w:r>
      <w:r w:rsidR="00FF5F2A" w:rsidRPr="0096178C">
        <w:rPr>
          <w:rFonts w:eastAsia="仿宋_GB2312" w:hint="eastAsia"/>
          <w:sz w:val="28"/>
          <w:szCs w:val="28"/>
        </w:rPr>
        <w:t>已开始招标</w:t>
      </w:r>
      <w:r w:rsidR="000D5465" w:rsidRPr="0096178C">
        <w:rPr>
          <w:rFonts w:eastAsia="仿宋_GB2312" w:hint="eastAsia"/>
          <w:sz w:val="28"/>
          <w:szCs w:val="28"/>
        </w:rPr>
        <w:t>建设</w:t>
      </w:r>
      <w:r w:rsidR="00FF5F2A" w:rsidRPr="0096178C">
        <w:rPr>
          <w:rFonts w:eastAsia="仿宋_GB2312" w:hint="eastAsia"/>
          <w:sz w:val="28"/>
          <w:szCs w:val="28"/>
        </w:rPr>
        <w:t>。</w:t>
      </w:r>
      <w:r w:rsidR="000D5465" w:rsidRPr="0096178C">
        <w:rPr>
          <w:rFonts w:eastAsia="仿宋_GB2312" w:hint="eastAsia"/>
          <w:sz w:val="28"/>
          <w:szCs w:val="28"/>
        </w:rPr>
        <w:t>柳林镇污水处理厂项目已纳入竹山县</w:t>
      </w:r>
      <w:r w:rsidR="000D5465" w:rsidRPr="0096178C">
        <w:rPr>
          <w:rFonts w:eastAsia="仿宋_GB2312"/>
          <w:sz w:val="28"/>
          <w:szCs w:val="28"/>
        </w:rPr>
        <w:t>《乡镇污水治理工作实施方案》中，处理规模</w:t>
      </w:r>
      <w:r w:rsidR="000D5465" w:rsidRPr="0096178C">
        <w:rPr>
          <w:rFonts w:eastAsia="仿宋_GB2312"/>
          <w:sz w:val="28"/>
          <w:szCs w:val="28"/>
        </w:rPr>
        <w:t>300m</w:t>
      </w:r>
      <w:r w:rsidR="000D5465" w:rsidRPr="0096178C">
        <w:rPr>
          <w:rFonts w:eastAsia="仿宋_GB2312"/>
          <w:sz w:val="28"/>
          <w:szCs w:val="28"/>
          <w:vertAlign w:val="superscript"/>
        </w:rPr>
        <w:t>3</w:t>
      </w:r>
      <w:r w:rsidR="000D5465" w:rsidRPr="0096178C">
        <w:rPr>
          <w:rFonts w:eastAsia="仿宋_GB2312"/>
          <w:sz w:val="28"/>
          <w:szCs w:val="28"/>
        </w:rPr>
        <w:t>/d</w:t>
      </w:r>
      <w:r w:rsidR="000D5465" w:rsidRPr="0096178C">
        <w:rPr>
          <w:rFonts w:eastAsia="仿宋_GB2312"/>
          <w:sz w:val="28"/>
          <w:szCs w:val="28"/>
        </w:rPr>
        <w:t>，总投资</w:t>
      </w:r>
      <w:r w:rsidR="000D5465" w:rsidRPr="0096178C">
        <w:rPr>
          <w:rFonts w:eastAsia="仿宋_GB2312"/>
          <w:sz w:val="28"/>
          <w:szCs w:val="28"/>
        </w:rPr>
        <w:t>855.73</w:t>
      </w:r>
      <w:r w:rsidR="000D5465" w:rsidRPr="0096178C">
        <w:rPr>
          <w:rFonts w:eastAsia="仿宋_GB2312"/>
          <w:sz w:val="28"/>
          <w:szCs w:val="28"/>
        </w:rPr>
        <w:t>万元，</w:t>
      </w:r>
      <w:r w:rsidR="000D5465" w:rsidRPr="0096178C">
        <w:rPr>
          <w:rFonts w:eastAsia="仿宋_GB2312" w:hint="eastAsia"/>
          <w:sz w:val="28"/>
          <w:szCs w:val="28"/>
        </w:rPr>
        <w:t>拟于</w:t>
      </w:r>
      <w:r w:rsidR="000D5465" w:rsidRPr="0096178C">
        <w:rPr>
          <w:rFonts w:eastAsia="仿宋_GB2312" w:hint="eastAsia"/>
          <w:sz w:val="28"/>
          <w:szCs w:val="28"/>
        </w:rPr>
        <w:t>2018</w:t>
      </w:r>
      <w:r w:rsidR="000D5465" w:rsidRPr="0096178C">
        <w:rPr>
          <w:rFonts w:eastAsia="仿宋_GB2312" w:hint="eastAsia"/>
          <w:sz w:val="28"/>
          <w:szCs w:val="28"/>
        </w:rPr>
        <w:t>年开始招标建设，</w:t>
      </w:r>
      <w:r w:rsidR="000D5465" w:rsidRPr="0096178C">
        <w:rPr>
          <w:rFonts w:eastAsia="仿宋_GB2312"/>
          <w:sz w:val="28"/>
          <w:szCs w:val="28"/>
        </w:rPr>
        <w:t>预计</w:t>
      </w:r>
      <w:r w:rsidR="000D5465" w:rsidRPr="0096178C">
        <w:rPr>
          <w:rFonts w:eastAsia="仿宋_GB2312"/>
          <w:sz w:val="28"/>
          <w:szCs w:val="28"/>
        </w:rPr>
        <w:t>2019</w:t>
      </w:r>
      <w:r w:rsidR="000D5465" w:rsidRPr="0096178C">
        <w:rPr>
          <w:rFonts w:eastAsia="仿宋_GB2312"/>
          <w:sz w:val="28"/>
          <w:szCs w:val="28"/>
        </w:rPr>
        <w:t>年前完成。</w:t>
      </w:r>
    </w:p>
    <w:p w:rsidR="00067535" w:rsidRPr="0096178C" w:rsidRDefault="00437912" w:rsidP="0096178C">
      <w:pPr>
        <w:spacing w:line="560" w:lineRule="exact"/>
        <w:ind w:firstLine="576"/>
        <w:rPr>
          <w:rFonts w:eastAsia="仿宋_GB2312"/>
          <w:sz w:val="28"/>
          <w:szCs w:val="28"/>
        </w:rPr>
      </w:pPr>
      <w:r w:rsidRPr="0096178C">
        <w:rPr>
          <w:rFonts w:eastAsia="仿宋_GB2312" w:hint="eastAsia"/>
          <w:sz w:val="28"/>
          <w:szCs w:val="28"/>
        </w:rPr>
        <w:t>（</w:t>
      </w:r>
      <w:r w:rsidRPr="0096178C">
        <w:rPr>
          <w:rFonts w:eastAsia="仿宋_GB2312" w:hint="eastAsia"/>
          <w:sz w:val="28"/>
          <w:szCs w:val="28"/>
        </w:rPr>
        <w:t>2</w:t>
      </w:r>
      <w:r w:rsidRPr="0096178C">
        <w:rPr>
          <w:rFonts w:eastAsia="仿宋_GB2312" w:hint="eastAsia"/>
          <w:sz w:val="28"/>
          <w:szCs w:val="28"/>
        </w:rPr>
        <w:t>）落实库区水质保护，抓紧风险预案备案</w:t>
      </w:r>
    </w:p>
    <w:p w:rsidR="00F07482" w:rsidRPr="0096178C" w:rsidRDefault="000D5465" w:rsidP="0096178C">
      <w:pPr>
        <w:spacing w:line="560" w:lineRule="exact"/>
        <w:ind w:firstLine="576"/>
        <w:rPr>
          <w:rFonts w:eastAsia="仿宋_GB2312"/>
          <w:sz w:val="28"/>
          <w:szCs w:val="28"/>
        </w:rPr>
      </w:pPr>
      <w:r w:rsidRPr="0096178C">
        <w:rPr>
          <w:rFonts w:eastAsia="仿宋_GB2312" w:hint="eastAsia"/>
          <w:sz w:val="28"/>
          <w:szCs w:val="28"/>
        </w:rPr>
        <w:t>为有效落实水库库区管理工作，按照属地管理原则，官渡河公司</w:t>
      </w:r>
      <w:r w:rsidRPr="0096178C">
        <w:rPr>
          <w:rFonts w:eastAsia="仿宋_GB2312" w:hint="eastAsia"/>
          <w:sz w:val="28"/>
          <w:szCs w:val="28"/>
        </w:rPr>
        <w:t>2017</w:t>
      </w:r>
      <w:r w:rsidRPr="0096178C">
        <w:rPr>
          <w:rFonts w:eastAsia="仿宋_GB2312" w:hint="eastAsia"/>
          <w:sz w:val="28"/>
          <w:szCs w:val="28"/>
        </w:rPr>
        <w:t>年</w:t>
      </w:r>
      <w:r w:rsidRPr="0096178C">
        <w:rPr>
          <w:rFonts w:eastAsia="仿宋_GB2312" w:hint="eastAsia"/>
          <w:sz w:val="28"/>
          <w:szCs w:val="28"/>
        </w:rPr>
        <w:t>4</w:t>
      </w:r>
      <w:r w:rsidRPr="0096178C">
        <w:rPr>
          <w:rFonts w:eastAsia="仿宋_GB2312" w:hint="eastAsia"/>
          <w:sz w:val="28"/>
          <w:szCs w:val="28"/>
        </w:rPr>
        <w:t>月与竹山县人民政府签订了库区水面委托管理协议，</w:t>
      </w:r>
      <w:r w:rsidR="004269BF" w:rsidRPr="0096178C">
        <w:rPr>
          <w:rFonts w:eastAsia="仿宋_GB2312" w:hint="eastAsia"/>
          <w:sz w:val="28"/>
          <w:szCs w:val="28"/>
        </w:rPr>
        <w:t>并将配合地方政府按照河长制及环境管理等要求，加强水库水质及环境风险控制管理。</w:t>
      </w:r>
      <w:r w:rsidR="00BB0BD7" w:rsidRPr="0096178C">
        <w:rPr>
          <w:rFonts w:eastAsia="仿宋_GB2312" w:hint="eastAsia"/>
          <w:sz w:val="28"/>
          <w:szCs w:val="28"/>
        </w:rPr>
        <w:t>公司已于</w:t>
      </w:r>
      <w:r w:rsidR="00BB0BD7" w:rsidRPr="0096178C">
        <w:rPr>
          <w:rFonts w:eastAsia="仿宋_GB2312" w:hint="eastAsia"/>
          <w:sz w:val="28"/>
          <w:szCs w:val="28"/>
        </w:rPr>
        <w:t>2017</w:t>
      </w:r>
      <w:r w:rsidR="00BB0BD7" w:rsidRPr="0096178C">
        <w:rPr>
          <w:rFonts w:eastAsia="仿宋_GB2312" w:hint="eastAsia"/>
          <w:sz w:val="28"/>
          <w:szCs w:val="28"/>
        </w:rPr>
        <w:t>日</w:t>
      </w:r>
      <w:r w:rsidR="00F0581E" w:rsidRPr="0096178C">
        <w:rPr>
          <w:rFonts w:eastAsia="仿宋_GB2312" w:hint="eastAsia"/>
          <w:sz w:val="28"/>
          <w:szCs w:val="28"/>
        </w:rPr>
        <w:t>11</w:t>
      </w:r>
      <w:r w:rsidR="00F0581E" w:rsidRPr="0096178C">
        <w:rPr>
          <w:rFonts w:eastAsia="仿宋_GB2312" w:hint="eastAsia"/>
          <w:sz w:val="28"/>
          <w:szCs w:val="28"/>
        </w:rPr>
        <w:t>月</w:t>
      </w:r>
      <w:r w:rsidR="00F0581E" w:rsidRPr="0096178C">
        <w:rPr>
          <w:rFonts w:eastAsia="仿宋_GB2312" w:hint="eastAsia"/>
          <w:sz w:val="28"/>
          <w:szCs w:val="28"/>
        </w:rPr>
        <w:t>27</w:t>
      </w:r>
      <w:r w:rsidR="00F0581E" w:rsidRPr="0096178C">
        <w:rPr>
          <w:rFonts w:eastAsia="仿宋_GB2312" w:hint="eastAsia"/>
          <w:sz w:val="28"/>
          <w:szCs w:val="28"/>
        </w:rPr>
        <w:t>日将</w:t>
      </w:r>
      <w:r w:rsidR="00E814EE" w:rsidRPr="00E814EE">
        <w:rPr>
          <w:rFonts w:eastAsia="仿宋_GB2312" w:hint="eastAsia"/>
          <w:sz w:val="28"/>
          <w:szCs w:val="28"/>
        </w:rPr>
        <w:t>《湖北官渡河水电发展有限公司环境污染事故应急预案》</w:t>
      </w:r>
      <w:r w:rsidR="00F0581E" w:rsidRPr="0096178C">
        <w:rPr>
          <w:rFonts w:eastAsia="仿宋_GB2312" w:hint="eastAsia"/>
          <w:sz w:val="28"/>
          <w:szCs w:val="28"/>
        </w:rPr>
        <w:t>报送至竹山县环保局备案。</w:t>
      </w:r>
    </w:p>
    <w:p w:rsidR="00F07482" w:rsidRPr="0096178C" w:rsidRDefault="00437912" w:rsidP="0096178C">
      <w:pPr>
        <w:spacing w:line="560" w:lineRule="exact"/>
        <w:ind w:firstLine="576"/>
        <w:rPr>
          <w:rFonts w:eastAsia="仿宋_GB2312"/>
          <w:sz w:val="28"/>
          <w:szCs w:val="28"/>
        </w:rPr>
      </w:pPr>
      <w:r w:rsidRPr="0096178C">
        <w:rPr>
          <w:rFonts w:eastAsia="仿宋_GB2312" w:hint="eastAsia"/>
          <w:sz w:val="28"/>
          <w:szCs w:val="28"/>
        </w:rPr>
        <w:t>（</w:t>
      </w:r>
      <w:r w:rsidR="004269BF" w:rsidRPr="0096178C">
        <w:rPr>
          <w:rFonts w:eastAsia="仿宋_GB2312" w:hint="eastAsia"/>
          <w:sz w:val="28"/>
          <w:szCs w:val="28"/>
        </w:rPr>
        <w:t>3</w:t>
      </w:r>
      <w:r w:rsidRPr="0096178C">
        <w:rPr>
          <w:rFonts w:eastAsia="仿宋_GB2312" w:hint="eastAsia"/>
          <w:sz w:val="28"/>
          <w:szCs w:val="28"/>
        </w:rPr>
        <w:t>）加强运行期环境监测，后期开展后评价工作</w:t>
      </w:r>
    </w:p>
    <w:p w:rsidR="00437912" w:rsidRDefault="002701E7" w:rsidP="00F81844">
      <w:pPr>
        <w:spacing w:line="560" w:lineRule="exact"/>
        <w:ind w:firstLine="576"/>
        <w:rPr>
          <w:rFonts w:eastAsia="仿宋_GB2312"/>
          <w:sz w:val="28"/>
          <w:szCs w:val="28"/>
        </w:rPr>
      </w:pPr>
      <w:r w:rsidRPr="0096178C">
        <w:rPr>
          <w:rFonts w:eastAsia="仿宋_GB2312" w:hint="eastAsia"/>
          <w:sz w:val="28"/>
          <w:szCs w:val="28"/>
        </w:rPr>
        <w:t>官渡河</w:t>
      </w:r>
      <w:r w:rsidR="00437912" w:rsidRPr="0096178C">
        <w:rPr>
          <w:rFonts w:eastAsia="仿宋_GB2312" w:hint="eastAsia"/>
          <w:sz w:val="28"/>
          <w:szCs w:val="28"/>
        </w:rPr>
        <w:t>公司将根据环评报告书中拟定的运行期监测计划，委托具有相应资质的监测单位定期开展地表水水质以及生态监测计划，并择</w:t>
      </w:r>
      <w:proofErr w:type="gramStart"/>
      <w:r w:rsidR="00437912" w:rsidRPr="0096178C">
        <w:rPr>
          <w:rFonts w:eastAsia="仿宋_GB2312" w:hint="eastAsia"/>
          <w:sz w:val="28"/>
          <w:szCs w:val="28"/>
        </w:rPr>
        <w:t>机针对</w:t>
      </w:r>
      <w:proofErr w:type="gramEnd"/>
      <w:r w:rsidR="00437912" w:rsidRPr="0096178C">
        <w:rPr>
          <w:rFonts w:eastAsia="仿宋_GB2312" w:hint="eastAsia"/>
          <w:sz w:val="28"/>
          <w:szCs w:val="28"/>
        </w:rPr>
        <w:t>鱼类增殖放流开展放流效果评估，适时调整鱼类放流种</w:t>
      </w:r>
      <w:r w:rsidR="00437912" w:rsidRPr="0096178C">
        <w:rPr>
          <w:rFonts w:eastAsia="仿宋_GB2312" w:hint="eastAsia"/>
          <w:sz w:val="28"/>
          <w:szCs w:val="28"/>
        </w:rPr>
        <w:lastRenderedPageBreak/>
        <w:t>类。在工程运行</w:t>
      </w:r>
      <w:r w:rsidR="00E814EE">
        <w:rPr>
          <w:rFonts w:eastAsia="仿宋_GB2312" w:hint="eastAsia"/>
          <w:sz w:val="28"/>
          <w:szCs w:val="28"/>
        </w:rPr>
        <w:t>3-</w:t>
      </w:r>
      <w:r w:rsidR="00437912" w:rsidRPr="0096178C">
        <w:rPr>
          <w:rFonts w:eastAsia="仿宋_GB2312" w:hint="eastAsia"/>
          <w:sz w:val="28"/>
          <w:szCs w:val="28"/>
        </w:rPr>
        <w:t>5</w:t>
      </w:r>
      <w:r w:rsidR="00437912" w:rsidRPr="0096178C">
        <w:rPr>
          <w:rFonts w:eastAsia="仿宋_GB2312" w:hint="eastAsia"/>
          <w:sz w:val="28"/>
          <w:szCs w:val="28"/>
        </w:rPr>
        <w:t>年后，开展后评价工作。</w:t>
      </w:r>
    </w:p>
    <w:p w:rsidR="00F81844" w:rsidRDefault="00F81844" w:rsidP="00D309E8">
      <w:pPr>
        <w:ind w:firstLine="576"/>
        <w:rPr>
          <w:rFonts w:eastAsia="仿宋_GB2312"/>
          <w:sz w:val="28"/>
          <w:szCs w:val="28"/>
        </w:rPr>
      </w:pPr>
    </w:p>
    <w:p w:rsidR="00E60F6A" w:rsidRPr="00D309E8" w:rsidRDefault="00E60F6A" w:rsidP="00D309E8">
      <w:pPr>
        <w:ind w:firstLine="576"/>
        <w:rPr>
          <w:sz w:val="28"/>
          <w:szCs w:val="28"/>
        </w:rPr>
      </w:pPr>
    </w:p>
    <w:sectPr w:rsidR="00E60F6A" w:rsidRPr="00D309E8" w:rsidSect="00E60F6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19" w:rsidRDefault="00D34F19" w:rsidP="00F81844">
      <w:pPr>
        <w:spacing w:line="240" w:lineRule="auto"/>
        <w:ind w:firstLine="480"/>
      </w:pPr>
      <w:r>
        <w:separator/>
      </w:r>
    </w:p>
  </w:endnote>
  <w:endnote w:type="continuationSeparator" w:id="0">
    <w:p w:rsidR="00D34F19" w:rsidRDefault="00D34F19" w:rsidP="00F8184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兰亭超细黑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44" w:rsidRDefault="00F81844" w:rsidP="00F81844">
    <w:pPr>
      <w:pStyle w:val="a5"/>
      <w:ind w:firstLine="3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44" w:rsidRDefault="00F81844" w:rsidP="00F81844">
    <w:pPr>
      <w:pStyle w:val="a5"/>
      <w:ind w:firstLine="37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44" w:rsidRDefault="00F81844" w:rsidP="00F81844">
    <w:pPr>
      <w:pStyle w:val="a5"/>
      <w:ind w:firstLine="3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19" w:rsidRDefault="00D34F19" w:rsidP="00F81844">
      <w:pPr>
        <w:spacing w:line="240" w:lineRule="auto"/>
        <w:ind w:firstLine="480"/>
      </w:pPr>
      <w:r>
        <w:separator/>
      </w:r>
    </w:p>
  </w:footnote>
  <w:footnote w:type="continuationSeparator" w:id="0">
    <w:p w:rsidR="00D34F19" w:rsidRDefault="00D34F19" w:rsidP="00F81844">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44" w:rsidRDefault="00F81844" w:rsidP="00F81844">
    <w:pPr>
      <w:pStyle w:val="a4"/>
      <w:ind w:firstLine="3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44" w:rsidRDefault="00F81844" w:rsidP="00F81844">
    <w:pPr>
      <w:pStyle w:val="a4"/>
      <w:ind w:firstLine="37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44" w:rsidRDefault="00F81844" w:rsidP="00F81844">
    <w:pPr>
      <w:pStyle w:val="a4"/>
      <w:ind w:firstLine="376"/>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09E8"/>
    <w:rsid w:val="00064A75"/>
    <w:rsid w:val="00067535"/>
    <w:rsid w:val="000D5465"/>
    <w:rsid w:val="002457D0"/>
    <w:rsid w:val="002701E7"/>
    <w:rsid w:val="00295623"/>
    <w:rsid w:val="002A5690"/>
    <w:rsid w:val="002B0DCF"/>
    <w:rsid w:val="002F12BE"/>
    <w:rsid w:val="00325ED7"/>
    <w:rsid w:val="003B0314"/>
    <w:rsid w:val="004269BF"/>
    <w:rsid w:val="00437912"/>
    <w:rsid w:val="00586F30"/>
    <w:rsid w:val="00626E70"/>
    <w:rsid w:val="0063628B"/>
    <w:rsid w:val="0074338A"/>
    <w:rsid w:val="007E1C23"/>
    <w:rsid w:val="00803BC1"/>
    <w:rsid w:val="00891668"/>
    <w:rsid w:val="008F6AD4"/>
    <w:rsid w:val="00910974"/>
    <w:rsid w:val="00911395"/>
    <w:rsid w:val="00912E47"/>
    <w:rsid w:val="0096178C"/>
    <w:rsid w:val="00981D8C"/>
    <w:rsid w:val="00993B81"/>
    <w:rsid w:val="00A20A64"/>
    <w:rsid w:val="00A4220D"/>
    <w:rsid w:val="00AF4554"/>
    <w:rsid w:val="00B705DB"/>
    <w:rsid w:val="00BB0BD7"/>
    <w:rsid w:val="00C62B81"/>
    <w:rsid w:val="00D309E8"/>
    <w:rsid w:val="00D34F19"/>
    <w:rsid w:val="00DB5BB9"/>
    <w:rsid w:val="00DE7330"/>
    <w:rsid w:val="00E5669D"/>
    <w:rsid w:val="00E60F6A"/>
    <w:rsid w:val="00E814EE"/>
    <w:rsid w:val="00EC2173"/>
    <w:rsid w:val="00F0581E"/>
    <w:rsid w:val="00F07482"/>
    <w:rsid w:val="00F66FFB"/>
    <w:rsid w:val="00F81844"/>
    <w:rsid w:val="00F85489"/>
    <w:rsid w:val="00FF5F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E8"/>
    <w:pPr>
      <w:widowControl w:val="0"/>
      <w:spacing w:line="360" w:lineRule="auto"/>
      <w:ind w:firstLineChars="200" w:firstLine="200"/>
      <w:jc w:val="both"/>
    </w:pPr>
    <w:rPr>
      <w:rFonts w:ascii="Times New Roman" w:eastAsia="宋体" w:hAnsi="Times New Roman" w:cs="Times New Roman"/>
      <w:spacing w:val="4"/>
      <w:sz w:val="24"/>
      <w:szCs w:val="24"/>
    </w:rPr>
  </w:style>
  <w:style w:type="paragraph" w:styleId="1">
    <w:name w:val="heading 1"/>
    <w:basedOn w:val="a"/>
    <w:next w:val="a"/>
    <w:link w:val="1Char"/>
    <w:qFormat/>
    <w:rsid w:val="00F81844"/>
    <w:pPr>
      <w:keepNext/>
      <w:keepLines/>
      <w:spacing w:before="340" w:after="330" w:line="578" w:lineRule="auto"/>
      <w:ind w:firstLineChars="0" w:firstLine="0"/>
      <w:outlineLvl w:val="0"/>
    </w:pPr>
    <w:rPr>
      <w:b/>
      <w:bCs/>
      <w:spacing w:val="0"/>
      <w:kern w:val="44"/>
      <w:sz w:val="44"/>
      <w:szCs w:val="44"/>
    </w:rPr>
  </w:style>
  <w:style w:type="paragraph" w:styleId="2">
    <w:name w:val="heading 2"/>
    <w:basedOn w:val="a"/>
    <w:next w:val="a"/>
    <w:link w:val="2Char"/>
    <w:qFormat/>
    <w:rsid w:val="00F81844"/>
    <w:pPr>
      <w:keepNext/>
      <w:keepLines/>
      <w:spacing w:before="260" w:after="260" w:line="416" w:lineRule="auto"/>
      <w:ind w:firstLineChars="0" w:firstLine="0"/>
      <w:outlineLvl w:val="1"/>
    </w:pPr>
    <w:rPr>
      <w:rFonts w:ascii="Arial" w:eastAsia="黑体" w:hAnsi="Arial"/>
      <w:b/>
      <w:bCs/>
      <w:spacing w:val="0"/>
      <w:sz w:val="32"/>
      <w:szCs w:val="32"/>
    </w:rPr>
  </w:style>
  <w:style w:type="paragraph" w:styleId="3">
    <w:name w:val="heading 3"/>
    <w:basedOn w:val="a"/>
    <w:next w:val="a"/>
    <w:link w:val="3Char"/>
    <w:qFormat/>
    <w:rsid w:val="00F81844"/>
    <w:pPr>
      <w:keepNext/>
      <w:keepLines/>
      <w:spacing w:before="260" w:after="260" w:line="416" w:lineRule="auto"/>
      <w:ind w:firstLineChars="0" w:firstLine="0"/>
      <w:outlineLvl w:val="2"/>
    </w:pPr>
    <w:rPr>
      <w:b/>
      <w:bCs/>
      <w:spacing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D309E8"/>
    <w:pPr>
      <w:spacing w:after="120"/>
      <w:ind w:leftChars="200" w:left="420"/>
    </w:pPr>
  </w:style>
  <w:style w:type="character" w:customStyle="1" w:styleId="Char">
    <w:name w:val="正文文本缩进 Char"/>
    <w:basedOn w:val="a0"/>
    <w:link w:val="a3"/>
    <w:uiPriority w:val="99"/>
    <w:semiHidden/>
    <w:rsid w:val="00D309E8"/>
    <w:rPr>
      <w:rFonts w:ascii="Times New Roman" w:eastAsia="宋体" w:hAnsi="Times New Roman" w:cs="Times New Roman"/>
      <w:spacing w:val="4"/>
      <w:sz w:val="24"/>
      <w:szCs w:val="24"/>
    </w:rPr>
  </w:style>
  <w:style w:type="paragraph" w:styleId="20">
    <w:name w:val="Body Text First Indent 2"/>
    <w:basedOn w:val="a3"/>
    <w:link w:val="2Char0"/>
    <w:uiPriority w:val="99"/>
    <w:semiHidden/>
    <w:unhideWhenUsed/>
    <w:rsid w:val="00D309E8"/>
    <w:pPr>
      <w:ind w:firstLine="420"/>
    </w:pPr>
  </w:style>
  <w:style w:type="character" w:customStyle="1" w:styleId="2Char0">
    <w:name w:val="正文首行缩进 2 Char"/>
    <w:basedOn w:val="Char"/>
    <w:link w:val="20"/>
    <w:uiPriority w:val="99"/>
    <w:semiHidden/>
    <w:rsid w:val="00D309E8"/>
    <w:rPr>
      <w:rFonts w:ascii="Times New Roman" w:eastAsia="宋体" w:hAnsi="Times New Roman" w:cs="Times New Roman"/>
      <w:spacing w:val="4"/>
      <w:sz w:val="24"/>
      <w:szCs w:val="24"/>
    </w:rPr>
  </w:style>
  <w:style w:type="paragraph" w:styleId="a4">
    <w:name w:val="header"/>
    <w:basedOn w:val="a"/>
    <w:link w:val="Char0"/>
    <w:uiPriority w:val="99"/>
    <w:semiHidden/>
    <w:unhideWhenUsed/>
    <w:rsid w:val="00F8184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F81844"/>
    <w:rPr>
      <w:rFonts w:ascii="Times New Roman" w:eastAsia="宋体" w:hAnsi="Times New Roman" w:cs="Times New Roman"/>
      <w:spacing w:val="4"/>
      <w:sz w:val="18"/>
      <w:szCs w:val="18"/>
    </w:rPr>
  </w:style>
  <w:style w:type="paragraph" w:styleId="a5">
    <w:name w:val="footer"/>
    <w:basedOn w:val="a"/>
    <w:link w:val="Char1"/>
    <w:uiPriority w:val="99"/>
    <w:semiHidden/>
    <w:unhideWhenUsed/>
    <w:rsid w:val="00F81844"/>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semiHidden/>
    <w:rsid w:val="00F81844"/>
    <w:rPr>
      <w:rFonts w:ascii="Times New Roman" w:eastAsia="宋体" w:hAnsi="Times New Roman" w:cs="Times New Roman"/>
      <w:spacing w:val="4"/>
      <w:sz w:val="18"/>
      <w:szCs w:val="18"/>
    </w:rPr>
  </w:style>
  <w:style w:type="character" w:customStyle="1" w:styleId="1Char">
    <w:name w:val="标题 1 Char"/>
    <w:basedOn w:val="a0"/>
    <w:link w:val="1"/>
    <w:rsid w:val="00F81844"/>
    <w:rPr>
      <w:rFonts w:ascii="Times New Roman" w:eastAsia="宋体" w:hAnsi="Times New Roman" w:cs="Times New Roman"/>
      <w:b/>
      <w:bCs/>
      <w:kern w:val="44"/>
      <w:sz w:val="44"/>
      <w:szCs w:val="44"/>
    </w:rPr>
  </w:style>
  <w:style w:type="character" w:customStyle="1" w:styleId="2Char">
    <w:name w:val="标题 2 Char"/>
    <w:basedOn w:val="a0"/>
    <w:link w:val="2"/>
    <w:rsid w:val="00F81844"/>
    <w:rPr>
      <w:rFonts w:ascii="Arial" w:eastAsia="黑体" w:hAnsi="Arial" w:cs="Times New Roman"/>
      <w:b/>
      <w:bCs/>
      <w:sz w:val="32"/>
      <w:szCs w:val="32"/>
    </w:rPr>
  </w:style>
  <w:style w:type="character" w:customStyle="1" w:styleId="3Char">
    <w:name w:val="标题 3 Char"/>
    <w:basedOn w:val="a0"/>
    <w:link w:val="3"/>
    <w:rsid w:val="00F81844"/>
    <w:rPr>
      <w:rFonts w:ascii="Times New Roman" w:eastAsia="宋体" w:hAnsi="Times New Roman" w:cs="Times New Roman"/>
      <w:b/>
      <w:bCs/>
      <w:sz w:val="32"/>
      <w:szCs w:val="32"/>
    </w:rPr>
  </w:style>
  <w:style w:type="paragraph" w:styleId="a6">
    <w:name w:val="Document Map"/>
    <w:basedOn w:val="a"/>
    <w:link w:val="Char2"/>
    <w:uiPriority w:val="99"/>
    <w:semiHidden/>
    <w:unhideWhenUsed/>
    <w:rsid w:val="00F81844"/>
    <w:rPr>
      <w:rFonts w:ascii="宋体"/>
      <w:sz w:val="18"/>
      <w:szCs w:val="18"/>
    </w:rPr>
  </w:style>
  <w:style w:type="character" w:customStyle="1" w:styleId="Char2">
    <w:name w:val="文档结构图 Char"/>
    <w:basedOn w:val="a0"/>
    <w:link w:val="a6"/>
    <w:uiPriority w:val="99"/>
    <w:semiHidden/>
    <w:rsid w:val="00F81844"/>
    <w:rPr>
      <w:rFonts w:ascii="宋体" w:eastAsia="宋体" w:hAnsi="Times New Roman" w:cs="Times New Roman"/>
      <w:spacing w:val="4"/>
      <w:sz w:val="18"/>
      <w:szCs w:val="18"/>
    </w:rPr>
  </w:style>
  <w:style w:type="paragraph" w:styleId="a7">
    <w:name w:val="Balloon Text"/>
    <w:basedOn w:val="a"/>
    <w:link w:val="Char3"/>
    <w:uiPriority w:val="99"/>
    <w:semiHidden/>
    <w:unhideWhenUsed/>
    <w:rsid w:val="00891668"/>
    <w:pPr>
      <w:spacing w:line="240" w:lineRule="auto"/>
    </w:pPr>
    <w:rPr>
      <w:sz w:val="18"/>
      <w:szCs w:val="18"/>
    </w:rPr>
  </w:style>
  <w:style w:type="character" w:customStyle="1" w:styleId="Char3">
    <w:name w:val="批注框文本 Char"/>
    <w:basedOn w:val="a0"/>
    <w:link w:val="a7"/>
    <w:uiPriority w:val="99"/>
    <w:semiHidden/>
    <w:rsid w:val="00891668"/>
    <w:rPr>
      <w:rFonts w:ascii="Times New Roman" w:eastAsia="宋体" w:hAnsi="Times New Roman" w:cs="Times New Roman"/>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3233">
      <w:bodyDiv w:val="1"/>
      <w:marLeft w:val="0"/>
      <w:marRight w:val="0"/>
      <w:marTop w:val="0"/>
      <w:marBottom w:val="0"/>
      <w:divBdr>
        <w:top w:val="none" w:sz="0" w:space="0" w:color="auto"/>
        <w:left w:val="none" w:sz="0" w:space="0" w:color="auto"/>
        <w:bottom w:val="none" w:sz="0" w:space="0" w:color="auto"/>
        <w:right w:val="none" w:sz="0" w:space="0" w:color="auto"/>
      </w:divBdr>
      <w:divsChild>
        <w:div w:id="1264453559">
          <w:marLeft w:val="0"/>
          <w:marRight w:val="0"/>
          <w:marTop w:val="100"/>
          <w:marBottom w:val="100"/>
          <w:divBdr>
            <w:top w:val="none" w:sz="0" w:space="0" w:color="auto"/>
            <w:left w:val="none" w:sz="0" w:space="0" w:color="auto"/>
            <w:bottom w:val="none" w:sz="0" w:space="0" w:color="auto"/>
            <w:right w:val="none" w:sz="0" w:space="0" w:color="auto"/>
          </w:divBdr>
          <w:divsChild>
            <w:div w:id="1216283663">
              <w:marLeft w:val="0"/>
              <w:marRight w:val="0"/>
              <w:marTop w:val="0"/>
              <w:marBottom w:val="0"/>
              <w:divBdr>
                <w:top w:val="none" w:sz="0" w:space="0" w:color="auto"/>
                <w:left w:val="none" w:sz="0" w:space="0" w:color="auto"/>
                <w:bottom w:val="none" w:sz="0" w:space="0" w:color="auto"/>
                <w:right w:val="none" w:sz="0" w:space="0" w:color="auto"/>
              </w:divBdr>
              <w:divsChild>
                <w:div w:id="1752896979">
                  <w:marLeft w:val="0"/>
                  <w:marRight w:val="0"/>
                  <w:marTop w:val="0"/>
                  <w:marBottom w:val="0"/>
                  <w:divBdr>
                    <w:top w:val="none" w:sz="0" w:space="0" w:color="auto"/>
                    <w:left w:val="none" w:sz="0" w:space="0" w:color="auto"/>
                    <w:bottom w:val="none" w:sz="0" w:space="0" w:color="auto"/>
                    <w:right w:val="none" w:sz="0" w:space="0" w:color="auto"/>
                  </w:divBdr>
                  <w:divsChild>
                    <w:div w:id="11704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01614">
      <w:bodyDiv w:val="1"/>
      <w:marLeft w:val="0"/>
      <w:marRight w:val="0"/>
      <w:marTop w:val="0"/>
      <w:marBottom w:val="0"/>
      <w:divBdr>
        <w:top w:val="none" w:sz="0" w:space="0" w:color="auto"/>
        <w:left w:val="none" w:sz="0" w:space="0" w:color="auto"/>
        <w:bottom w:val="none" w:sz="0" w:space="0" w:color="auto"/>
        <w:right w:val="none" w:sz="0" w:space="0" w:color="auto"/>
      </w:divBdr>
    </w:div>
    <w:div w:id="18744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dc:creator>
  <cp:lastModifiedBy>张宁</cp:lastModifiedBy>
  <cp:revision>4</cp:revision>
  <dcterms:created xsi:type="dcterms:W3CDTF">2017-12-01T08:16:00Z</dcterms:created>
  <dcterms:modified xsi:type="dcterms:W3CDTF">2017-12-01T08:54:00Z</dcterms:modified>
</cp:coreProperties>
</file>